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45DAD4" w14:textId="533E70F6" w:rsidR="007D129F" w:rsidRPr="00392BCC" w:rsidRDefault="007D129F" w:rsidP="00392BCC">
      <w:pPr>
        <w:pStyle w:val="a3"/>
        <w:spacing w:before="15" w:afterLines="100" w:after="240"/>
        <w:rPr>
          <w:sz w:val="32"/>
          <w:szCs w:val="32"/>
          <w:lang w:eastAsia="zh-CN"/>
        </w:rPr>
      </w:pPr>
      <w:r w:rsidRPr="00392BCC">
        <w:rPr>
          <w:w w:val="95"/>
          <w:sz w:val="32"/>
          <w:szCs w:val="32"/>
          <w:lang w:eastAsia="zh-CN"/>
        </w:rPr>
        <w:t>附件</w:t>
      </w:r>
      <w:r w:rsidR="004D10BE" w:rsidRPr="00392BCC">
        <w:rPr>
          <w:sz w:val="32"/>
          <w:szCs w:val="32"/>
          <w:lang w:eastAsia="zh-CN"/>
        </w:rPr>
        <w:t>1</w:t>
      </w:r>
      <w:r w:rsidRPr="00392BCC">
        <w:rPr>
          <w:sz w:val="32"/>
          <w:szCs w:val="32"/>
          <w:lang w:eastAsia="zh-CN"/>
        </w:rPr>
        <w:t xml:space="preserve">. </w:t>
      </w:r>
      <w:r w:rsidR="00042455" w:rsidRPr="00392BCC">
        <w:rPr>
          <w:rFonts w:hint="eastAsia"/>
          <w:sz w:val="32"/>
          <w:szCs w:val="32"/>
          <w:lang w:eastAsia="zh-CN"/>
        </w:rPr>
        <w:t>中国金属学会绿色炼铁</w:t>
      </w:r>
      <w:r w:rsidR="00575B0A">
        <w:rPr>
          <w:rFonts w:hint="eastAsia"/>
          <w:sz w:val="32"/>
          <w:szCs w:val="32"/>
          <w:lang w:eastAsia="zh-CN"/>
        </w:rPr>
        <w:t>领域</w:t>
      </w:r>
      <w:r w:rsidR="00042455" w:rsidRPr="00392BCC">
        <w:rPr>
          <w:rFonts w:hint="eastAsia"/>
          <w:sz w:val="32"/>
          <w:szCs w:val="32"/>
          <w:lang w:eastAsia="zh-CN"/>
        </w:rPr>
        <w:t>团体标准项目立项汇总表</w:t>
      </w:r>
    </w:p>
    <w:tbl>
      <w:tblPr>
        <w:tblStyle w:val="TableNormal"/>
        <w:tblW w:w="14884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418"/>
        <w:gridCol w:w="2258"/>
        <w:gridCol w:w="1134"/>
        <w:gridCol w:w="2551"/>
        <w:gridCol w:w="3119"/>
        <w:gridCol w:w="1144"/>
        <w:gridCol w:w="992"/>
        <w:gridCol w:w="1559"/>
      </w:tblGrid>
      <w:tr w:rsidR="00DF7551" w:rsidRPr="00C76A15" w14:paraId="5ABB2B97" w14:textId="77777777" w:rsidTr="00632604">
        <w:trPr>
          <w:trHeight w:val="920"/>
        </w:trPr>
        <w:tc>
          <w:tcPr>
            <w:tcW w:w="709" w:type="dxa"/>
            <w:vAlign w:val="center"/>
          </w:tcPr>
          <w:p w14:paraId="7D0B02BE" w14:textId="77777777" w:rsidR="007D129F" w:rsidRPr="00C23C0F" w:rsidRDefault="007D129F" w:rsidP="00C23C0F">
            <w:pPr>
              <w:pStyle w:val="TableParagraph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4"/>
                <w:lang w:eastAsia="zh-CN"/>
              </w:rPr>
            </w:pPr>
            <w:r w:rsidRPr="00C23C0F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4"/>
                <w:lang w:eastAsia="zh-CN"/>
              </w:rPr>
              <w:t>序号</w:t>
            </w:r>
          </w:p>
        </w:tc>
        <w:tc>
          <w:tcPr>
            <w:tcW w:w="1418" w:type="dxa"/>
            <w:vAlign w:val="center"/>
          </w:tcPr>
          <w:p w14:paraId="2A7525D1" w14:textId="77777777" w:rsidR="007D129F" w:rsidRPr="00C23C0F" w:rsidRDefault="007D129F" w:rsidP="00C23C0F">
            <w:pPr>
              <w:pStyle w:val="TableParagraph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4"/>
                <w:lang w:eastAsia="zh-CN"/>
              </w:rPr>
            </w:pPr>
            <w:r w:rsidRPr="00C23C0F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4"/>
                <w:lang w:eastAsia="zh-CN"/>
              </w:rPr>
              <w:t>立项号</w:t>
            </w:r>
          </w:p>
        </w:tc>
        <w:tc>
          <w:tcPr>
            <w:tcW w:w="2258" w:type="dxa"/>
            <w:vAlign w:val="center"/>
          </w:tcPr>
          <w:p w14:paraId="71B58CFB" w14:textId="77777777" w:rsidR="007D129F" w:rsidRPr="00C23C0F" w:rsidRDefault="007D129F" w:rsidP="00C23C0F">
            <w:pPr>
              <w:pStyle w:val="TableParagraph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4"/>
                <w:lang w:eastAsia="zh-CN"/>
              </w:rPr>
            </w:pPr>
            <w:r w:rsidRPr="00C23C0F">
              <w:rPr>
                <w:rFonts w:asciiTheme="minorEastAsia" w:eastAsiaTheme="minorEastAsia" w:hAnsiTheme="minorEastAsia" w:hint="eastAsia"/>
                <w:b/>
                <w:color w:val="000000" w:themeColor="text1"/>
                <w:w w:val="95"/>
                <w:sz w:val="28"/>
                <w:szCs w:val="24"/>
                <w:lang w:eastAsia="zh-CN"/>
              </w:rPr>
              <w:t>标准项目名称</w:t>
            </w:r>
          </w:p>
        </w:tc>
        <w:tc>
          <w:tcPr>
            <w:tcW w:w="1134" w:type="dxa"/>
            <w:vAlign w:val="center"/>
          </w:tcPr>
          <w:p w14:paraId="436E9FD1" w14:textId="77777777" w:rsidR="007D129F" w:rsidRPr="00C23C0F" w:rsidRDefault="007D129F" w:rsidP="00C23C0F">
            <w:pPr>
              <w:pStyle w:val="TableParagraph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4"/>
                <w:lang w:eastAsia="zh-CN"/>
              </w:rPr>
            </w:pPr>
            <w:r w:rsidRPr="00C23C0F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4"/>
              </w:rPr>
              <w:t>所</w:t>
            </w:r>
            <w:r w:rsidRPr="00C23C0F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4"/>
                <w:lang w:eastAsia="zh-CN"/>
              </w:rPr>
              <w:t>属领域</w:t>
            </w:r>
          </w:p>
        </w:tc>
        <w:tc>
          <w:tcPr>
            <w:tcW w:w="2551" w:type="dxa"/>
            <w:vAlign w:val="center"/>
          </w:tcPr>
          <w:p w14:paraId="4562D78F" w14:textId="77777777" w:rsidR="007D129F" w:rsidRPr="00C23C0F" w:rsidRDefault="007D129F" w:rsidP="00C23C0F">
            <w:pPr>
              <w:pStyle w:val="TableParagraph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4"/>
                <w:lang w:eastAsia="zh-CN"/>
              </w:rPr>
            </w:pPr>
            <w:r w:rsidRPr="00C23C0F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4"/>
              </w:rPr>
              <w:t>归</w:t>
            </w:r>
            <w:r w:rsidRPr="00C23C0F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4"/>
                <w:lang w:eastAsia="zh-CN"/>
              </w:rPr>
              <w:t>口单位</w:t>
            </w:r>
          </w:p>
        </w:tc>
        <w:tc>
          <w:tcPr>
            <w:tcW w:w="3119" w:type="dxa"/>
            <w:vAlign w:val="center"/>
          </w:tcPr>
          <w:p w14:paraId="689B9B45" w14:textId="77777777" w:rsidR="007D129F" w:rsidRPr="00C23C0F" w:rsidRDefault="007D129F" w:rsidP="00C23C0F">
            <w:pPr>
              <w:pStyle w:val="TableParagraph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4"/>
                <w:lang w:eastAsia="zh-CN"/>
              </w:rPr>
            </w:pPr>
            <w:r w:rsidRPr="00C23C0F">
              <w:rPr>
                <w:rFonts w:asciiTheme="minorEastAsia" w:eastAsiaTheme="minorEastAsia" w:hAnsiTheme="minorEastAsia" w:hint="eastAsia"/>
                <w:b/>
                <w:color w:val="000000" w:themeColor="text1"/>
                <w:w w:val="95"/>
                <w:sz w:val="28"/>
                <w:szCs w:val="24"/>
              </w:rPr>
              <w:t>主</w:t>
            </w:r>
            <w:r w:rsidRPr="00C23C0F">
              <w:rPr>
                <w:rFonts w:asciiTheme="minorEastAsia" w:eastAsiaTheme="minorEastAsia" w:hAnsiTheme="minorEastAsia" w:hint="eastAsia"/>
                <w:b/>
                <w:color w:val="000000" w:themeColor="text1"/>
                <w:w w:val="95"/>
                <w:sz w:val="28"/>
                <w:szCs w:val="24"/>
                <w:lang w:eastAsia="zh-CN"/>
              </w:rPr>
              <w:t>要起草单位</w:t>
            </w:r>
          </w:p>
        </w:tc>
        <w:tc>
          <w:tcPr>
            <w:tcW w:w="1144" w:type="dxa"/>
            <w:vAlign w:val="center"/>
          </w:tcPr>
          <w:p w14:paraId="34A09230" w14:textId="77777777" w:rsidR="007D129F" w:rsidRPr="00C23C0F" w:rsidRDefault="007D129F" w:rsidP="00C23C0F">
            <w:pPr>
              <w:pStyle w:val="TableParagraph"/>
              <w:spacing w:line="276" w:lineRule="exac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w w:val="95"/>
                <w:sz w:val="28"/>
                <w:szCs w:val="24"/>
                <w:lang w:eastAsia="zh-CN"/>
              </w:rPr>
            </w:pPr>
            <w:r w:rsidRPr="00C23C0F">
              <w:rPr>
                <w:rFonts w:asciiTheme="minorEastAsia" w:eastAsiaTheme="minorEastAsia" w:hAnsiTheme="minorEastAsia" w:hint="eastAsia"/>
                <w:b/>
                <w:color w:val="000000" w:themeColor="text1"/>
                <w:w w:val="95"/>
                <w:sz w:val="28"/>
                <w:szCs w:val="24"/>
              </w:rPr>
              <w:t>计</w:t>
            </w:r>
            <w:r w:rsidRPr="00C23C0F">
              <w:rPr>
                <w:rFonts w:asciiTheme="minorEastAsia" w:eastAsiaTheme="minorEastAsia" w:hAnsiTheme="minorEastAsia" w:hint="eastAsia"/>
                <w:b/>
                <w:color w:val="000000" w:themeColor="text1"/>
                <w:w w:val="95"/>
                <w:sz w:val="28"/>
                <w:szCs w:val="24"/>
                <w:lang w:eastAsia="zh-CN"/>
              </w:rPr>
              <w:t>划完成</w:t>
            </w:r>
          </w:p>
          <w:p w14:paraId="0F151967" w14:textId="77777777" w:rsidR="007D129F" w:rsidRPr="00C23C0F" w:rsidRDefault="007D129F" w:rsidP="00C23C0F">
            <w:pPr>
              <w:pStyle w:val="TableParagraph"/>
              <w:spacing w:line="276" w:lineRule="exac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4"/>
                <w:lang w:eastAsia="zh-CN"/>
              </w:rPr>
            </w:pPr>
            <w:r w:rsidRPr="00C23C0F">
              <w:rPr>
                <w:rFonts w:asciiTheme="minorEastAsia" w:eastAsiaTheme="minorEastAsia" w:hAnsiTheme="minorEastAsia" w:hint="eastAsia"/>
                <w:b/>
                <w:color w:val="000000" w:themeColor="text1"/>
                <w:w w:val="95"/>
                <w:sz w:val="28"/>
                <w:szCs w:val="24"/>
                <w:lang w:eastAsia="zh-CN"/>
              </w:rPr>
              <w:t>时间</w:t>
            </w:r>
          </w:p>
        </w:tc>
        <w:tc>
          <w:tcPr>
            <w:tcW w:w="992" w:type="dxa"/>
            <w:vAlign w:val="center"/>
          </w:tcPr>
          <w:p w14:paraId="32316C9C" w14:textId="77777777" w:rsidR="007D129F" w:rsidRPr="00C23C0F" w:rsidRDefault="007D129F" w:rsidP="00C23C0F">
            <w:pPr>
              <w:pStyle w:val="TableParagraph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4"/>
                <w:lang w:eastAsia="zh-CN"/>
              </w:rPr>
            </w:pPr>
            <w:r w:rsidRPr="00C23C0F">
              <w:rPr>
                <w:rFonts w:asciiTheme="minorEastAsia" w:eastAsiaTheme="minorEastAsia" w:hAnsiTheme="minorEastAsia" w:hint="eastAsia"/>
                <w:b/>
                <w:color w:val="000000" w:themeColor="text1"/>
                <w:w w:val="95"/>
                <w:sz w:val="28"/>
                <w:szCs w:val="24"/>
                <w:lang w:eastAsia="zh-CN"/>
              </w:rPr>
              <w:t>联系人</w:t>
            </w:r>
          </w:p>
        </w:tc>
        <w:tc>
          <w:tcPr>
            <w:tcW w:w="1559" w:type="dxa"/>
            <w:vAlign w:val="center"/>
          </w:tcPr>
          <w:p w14:paraId="4D0883F5" w14:textId="77777777" w:rsidR="007D129F" w:rsidRPr="00C23C0F" w:rsidRDefault="007D129F" w:rsidP="00C23C0F">
            <w:pPr>
              <w:pStyle w:val="TableParagraph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4"/>
                <w:lang w:eastAsia="zh-CN"/>
              </w:rPr>
            </w:pPr>
            <w:r w:rsidRPr="00C23C0F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4"/>
              </w:rPr>
              <w:t>电</w:t>
            </w:r>
            <w:r w:rsidRPr="00C23C0F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4"/>
                <w:lang w:eastAsia="zh-CN"/>
              </w:rPr>
              <w:t>话</w:t>
            </w:r>
          </w:p>
        </w:tc>
      </w:tr>
      <w:tr w:rsidR="00DF7551" w:rsidRPr="00392BCC" w14:paraId="3087BF67" w14:textId="77777777" w:rsidTr="00632604">
        <w:trPr>
          <w:trHeight w:val="850"/>
        </w:trPr>
        <w:tc>
          <w:tcPr>
            <w:tcW w:w="709" w:type="dxa"/>
            <w:vAlign w:val="center"/>
          </w:tcPr>
          <w:p w14:paraId="598414AC" w14:textId="77777777" w:rsidR="007D129F" w:rsidRPr="00C23C0F" w:rsidRDefault="007D129F" w:rsidP="007D129F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</w:pPr>
            <w:r w:rsidRPr="00C23C0F">
              <w:rPr>
                <w:rFonts w:ascii="宋体"/>
                <w:bCs/>
                <w:color w:val="000000" w:themeColor="text1"/>
                <w:w w:val="99"/>
                <w:sz w:val="24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14:paraId="3B19FC00" w14:textId="7AA44EEB" w:rsidR="007D129F" w:rsidRPr="00C23C0F" w:rsidRDefault="007D129F" w:rsidP="007D129F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</w:pPr>
            <w:r w:rsidRPr="00C23C0F">
              <w:rPr>
                <w:rFonts w:ascii="宋体" w:hint="eastAsia"/>
                <w:bCs/>
                <w:color w:val="000000" w:themeColor="text1"/>
                <w:w w:val="99"/>
                <w:sz w:val="24"/>
                <w:szCs w:val="24"/>
                <w:lang w:eastAsia="zh-CN"/>
              </w:rPr>
              <w:t>T</w:t>
            </w:r>
            <w:r w:rsidRPr="00C23C0F"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  <w:t>/CSM-GI</w:t>
            </w:r>
            <w:r w:rsidR="00EF4E12" w:rsidRPr="00C23C0F"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  <w:t>10</w:t>
            </w:r>
          </w:p>
        </w:tc>
        <w:tc>
          <w:tcPr>
            <w:tcW w:w="2258" w:type="dxa"/>
            <w:vAlign w:val="center"/>
          </w:tcPr>
          <w:p w14:paraId="6EE56CF4" w14:textId="5AB6D1BA" w:rsidR="007D129F" w:rsidRPr="00C23C0F" w:rsidRDefault="00EF4E12" w:rsidP="00392BCC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bookmarkStart w:id="0" w:name="_Hlk50297406"/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铁水运输用鱼雷罐砌筑评价技术规范</w:t>
            </w:r>
            <w:bookmarkEnd w:id="0"/>
          </w:p>
        </w:tc>
        <w:tc>
          <w:tcPr>
            <w:tcW w:w="1134" w:type="dxa"/>
            <w:vAlign w:val="center"/>
          </w:tcPr>
          <w:p w14:paraId="7291CE7D" w14:textId="77777777" w:rsidR="007D129F" w:rsidRPr="00C23C0F" w:rsidRDefault="007D129F" w:rsidP="007D129F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绿</w:t>
            </w: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色炼铁</w:t>
            </w:r>
          </w:p>
        </w:tc>
        <w:tc>
          <w:tcPr>
            <w:tcW w:w="2551" w:type="dxa"/>
            <w:vAlign w:val="center"/>
          </w:tcPr>
          <w:p w14:paraId="5EAB895E" w14:textId="31490129" w:rsidR="007D129F" w:rsidRPr="00C23C0F" w:rsidRDefault="007D129F" w:rsidP="007D129F">
            <w:pPr>
              <w:pStyle w:val="TableParagraph"/>
              <w:spacing w:line="312" w:lineRule="exact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  <w:lang w:eastAsia="zh-CN"/>
              </w:rPr>
              <w:t>中国金属学会绿色炼铁标准化</w:t>
            </w:r>
            <w:r w:rsidR="00683BC9"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专家工作组</w:t>
            </w:r>
          </w:p>
        </w:tc>
        <w:tc>
          <w:tcPr>
            <w:tcW w:w="3119" w:type="dxa"/>
            <w:vAlign w:val="center"/>
          </w:tcPr>
          <w:p w14:paraId="27EF2A0B" w14:textId="1FB420CD" w:rsidR="007D129F" w:rsidRPr="00C23C0F" w:rsidRDefault="00EF4E12" w:rsidP="007D129F">
            <w:pPr>
              <w:pStyle w:val="TableParagraph"/>
              <w:spacing w:line="312" w:lineRule="exact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本钢集团有限公司、本钢耐火材料有限责任公司</w:t>
            </w:r>
          </w:p>
        </w:tc>
        <w:tc>
          <w:tcPr>
            <w:tcW w:w="1144" w:type="dxa"/>
            <w:vAlign w:val="center"/>
          </w:tcPr>
          <w:p w14:paraId="1D2CAF41" w14:textId="6DB633EE" w:rsidR="007D129F" w:rsidRPr="00C23C0F" w:rsidRDefault="00DB421A" w:rsidP="007D129F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  <w:highlight w:val="yellow"/>
                <w:lang w:eastAsia="zh-CN"/>
              </w:rPr>
            </w:pP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2</w:t>
            </w:r>
            <w:r w:rsidRPr="00C23C0F">
              <w:rPr>
                <w:color w:val="000000" w:themeColor="text1"/>
                <w:sz w:val="24"/>
                <w:szCs w:val="24"/>
                <w:lang w:eastAsia="zh-CN"/>
              </w:rPr>
              <w:t>021.</w:t>
            </w:r>
            <w:r w:rsidR="00EF4E12"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12</w:t>
            </w:r>
          </w:p>
        </w:tc>
        <w:tc>
          <w:tcPr>
            <w:tcW w:w="992" w:type="dxa"/>
            <w:vAlign w:val="center"/>
          </w:tcPr>
          <w:p w14:paraId="564C207C" w14:textId="77777777" w:rsidR="007D129F" w:rsidRPr="00C23C0F" w:rsidRDefault="007D129F" w:rsidP="007D129F">
            <w:pPr>
              <w:pStyle w:val="TableParagraph"/>
              <w:spacing w:line="312" w:lineRule="exact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贾</w:t>
            </w: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西明</w:t>
            </w:r>
          </w:p>
          <w:p w14:paraId="41872703" w14:textId="77777777" w:rsidR="007D129F" w:rsidRPr="00C23C0F" w:rsidRDefault="007D129F" w:rsidP="007D129F">
            <w:pPr>
              <w:pStyle w:val="TableParagraph"/>
              <w:spacing w:line="312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姜</w:t>
            </w:r>
            <w:r w:rsidRPr="00C23C0F">
              <w:rPr>
                <w:color w:val="000000" w:themeColor="text1"/>
                <w:sz w:val="24"/>
                <w:szCs w:val="24"/>
              </w:rPr>
              <w:t xml:space="preserve"> 曦</w:t>
            </w:r>
          </w:p>
        </w:tc>
        <w:tc>
          <w:tcPr>
            <w:tcW w:w="1559" w:type="dxa"/>
            <w:vAlign w:val="center"/>
          </w:tcPr>
          <w:p w14:paraId="78F0827E" w14:textId="77777777" w:rsidR="007D129F" w:rsidRPr="00C23C0F" w:rsidRDefault="007D129F" w:rsidP="007D129F">
            <w:pPr>
              <w:pStyle w:val="TableParagraph"/>
              <w:spacing w:line="294" w:lineRule="exact"/>
              <w:jc w:val="center"/>
              <w:rPr>
                <w:color w:val="000000" w:themeColor="text1"/>
                <w:sz w:val="24"/>
                <w:szCs w:val="24"/>
              </w:rPr>
            </w:pPr>
            <w:bookmarkStart w:id="1" w:name="_Hlk50297435"/>
            <w:r w:rsidRPr="00C23C0F">
              <w:rPr>
                <w:color w:val="000000" w:themeColor="text1"/>
                <w:sz w:val="24"/>
                <w:szCs w:val="24"/>
              </w:rPr>
              <w:t>13704738929</w:t>
            </w:r>
          </w:p>
          <w:bookmarkEnd w:id="1"/>
          <w:p w14:paraId="3DCB04E6" w14:textId="77777777" w:rsidR="007D129F" w:rsidRPr="00C23C0F" w:rsidRDefault="007D129F" w:rsidP="007D129F">
            <w:pPr>
              <w:pStyle w:val="TableParagraph"/>
              <w:spacing w:line="313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13811891085</w:t>
            </w:r>
          </w:p>
        </w:tc>
      </w:tr>
      <w:tr w:rsidR="00DF7551" w:rsidRPr="00392BCC" w14:paraId="76593902" w14:textId="77777777" w:rsidTr="00632604">
        <w:trPr>
          <w:trHeight w:val="850"/>
        </w:trPr>
        <w:tc>
          <w:tcPr>
            <w:tcW w:w="709" w:type="dxa"/>
            <w:vAlign w:val="center"/>
          </w:tcPr>
          <w:p w14:paraId="62C68FB5" w14:textId="77777777" w:rsidR="007D129F" w:rsidRPr="00C23C0F" w:rsidRDefault="007D129F" w:rsidP="007D129F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</w:pPr>
            <w:r w:rsidRPr="00C23C0F">
              <w:rPr>
                <w:rFonts w:ascii="宋体"/>
                <w:bCs/>
                <w:color w:val="000000" w:themeColor="text1"/>
                <w:w w:val="99"/>
                <w:sz w:val="24"/>
                <w:szCs w:val="24"/>
              </w:rPr>
              <w:t>2</w:t>
            </w:r>
          </w:p>
        </w:tc>
        <w:tc>
          <w:tcPr>
            <w:tcW w:w="1418" w:type="dxa"/>
            <w:vAlign w:val="center"/>
          </w:tcPr>
          <w:p w14:paraId="768402EB" w14:textId="49328041" w:rsidR="007D129F" w:rsidRPr="00C23C0F" w:rsidRDefault="007D129F" w:rsidP="007D129F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w w:val="99"/>
                <w:sz w:val="24"/>
                <w:szCs w:val="24"/>
              </w:rPr>
            </w:pPr>
            <w:r w:rsidRPr="00C23C0F">
              <w:rPr>
                <w:rFonts w:ascii="宋体" w:hint="eastAsia"/>
                <w:bCs/>
                <w:color w:val="000000" w:themeColor="text1"/>
                <w:w w:val="99"/>
                <w:sz w:val="24"/>
                <w:szCs w:val="24"/>
                <w:lang w:eastAsia="zh-CN"/>
              </w:rPr>
              <w:t>T</w:t>
            </w:r>
            <w:r w:rsidRPr="00C23C0F"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  <w:t>/CSM-GI</w:t>
            </w:r>
            <w:r w:rsidR="00EF4E12" w:rsidRPr="00C23C0F"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  <w:t>11</w:t>
            </w:r>
          </w:p>
        </w:tc>
        <w:tc>
          <w:tcPr>
            <w:tcW w:w="2258" w:type="dxa"/>
            <w:vAlign w:val="center"/>
          </w:tcPr>
          <w:p w14:paraId="4170EE5A" w14:textId="2C811D51" w:rsidR="007D129F" w:rsidRPr="00C23C0F" w:rsidRDefault="00EF4E12" w:rsidP="00392BCC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  <w:lang w:eastAsia="zh-CN"/>
              </w:rPr>
              <w:t>绿色炼铁装备评价技术规范-</w:t>
            </w:r>
            <w:proofErr w:type="gramStart"/>
            <w:r w:rsidRPr="00C23C0F">
              <w:rPr>
                <w:color w:val="000000" w:themeColor="text1"/>
                <w:sz w:val="24"/>
                <w:szCs w:val="24"/>
                <w:lang w:eastAsia="zh-CN"/>
              </w:rPr>
              <w:t>风口小套</w:t>
            </w:r>
            <w:proofErr w:type="gramEnd"/>
          </w:p>
        </w:tc>
        <w:tc>
          <w:tcPr>
            <w:tcW w:w="1134" w:type="dxa"/>
            <w:vAlign w:val="center"/>
          </w:tcPr>
          <w:p w14:paraId="2474CBA3" w14:textId="77777777" w:rsidR="007D129F" w:rsidRPr="00C23C0F" w:rsidRDefault="007D129F" w:rsidP="007D129F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绿</w:t>
            </w: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色炼铁</w:t>
            </w:r>
          </w:p>
        </w:tc>
        <w:tc>
          <w:tcPr>
            <w:tcW w:w="2551" w:type="dxa"/>
            <w:vAlign w:val="center"/>
          </w:tcPr>
          <w:p w14:paraId="2FB4F6FF" w14:textId="2716D0C1" w:rsidR="007D129F" w:rsidRPr="00C23C0F" w:rsidRDefault="007D129F" w:rsidP="007D129F">
            <w:pPr>
              <w:pStyle w:val="TableParagraph"/>
              <w:spacing w:line="312" w:lineRule="exact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  <w:lang w:eastAsia="zh-CN"/>
              </w:rPr>
              <w:t>中国金属学会绿色炼铁标准化</w:t>
            </w:r>
            <w:r w:rsidR="00683BC9"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专家工作组</w:t>
            </w:r>
          </w:p>
        </w:tc>
        <w:tc>
          <w:tcPr>
            <w:tcW w:w="3119" w:type="dxa"/>
            <w:vAlign w:val="center"/>
          </w:tcPr>
          <w:p w14:paraId="4C7452C0" w14:textId="08833F3A" w:rsidR="007D129F" w:rsidRPr="00C23C0F" w:rsidRDefault="00EF4E12" w:rsidP="007D129F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本钢集团有限公司</w:t>
            </w:r>
          </w:p>
        </w:tc>
        <w:tc>
          <w:tcPr>
            <w:tcW w:w="1144" w:type="dxa"/>
            <w:vAlign w:val="center"/>
          </w:tcPr>
          <w:p w14:paraId="25977FD8" w14:textId="4550FFE9" w:rsidR="007D129F" w:rsidRPr="00C23C0F" w:rsidRDefault="00EF4E12" w:rsidP="007D129F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  <w:lang w:eastAsia="zh-CN"/>
              </w:rPr>
              <w:t>2021.12</w:t>
            </w:r>
          </w:p>
        </w:tc>
        <w:tc>
          <w:tcPr>
            <w:tcW w:w="992" w:type="dxa"/>
            <w:vAlign w:val="center"/>
          </w:tcPr>
          <w:p w14:paraId="4010511E" w14:textId="77777777" w:rsidR="007D129F" w:rsidRPr="00C23C0F" w:rsidRDefault="007D129F" w:rsidP="007D129F">
            <w:pPr>
              <w:pStyle w:val="TableParagraph"/>
              <w:spacing w:line="312" w:lineRule="exact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贾</w:t>
            </w: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西明</w:t>
            </w:r>
          </w:p>
          <w:p w14:paraId="4D04C8F5" w14:textId="77777777" w:rsidR="007D129F" w:rsidRPr="00C23C0F" w:rsidRDefault="007D129F" w:rsidP="007D129F">
            <w:pPr>
              <w:pStyle w:val="TableParagraph"/>
              <w:spacing w:line="312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姜</w:t>
            </w:r>
            <w:r w:rsidRPr="00C23C0F">
              <w:rPr>
                <w:color w:val="000000" w:themeColor="text1"/>
                <w:sz w:val="24"/>
                <w:szCs w:val="24"/>
              </w:rPr>
              <w:t xml:space="preserve"> 曦</w:t>
            </w:r>
          </w:p>
        </w:tc>
        <w:tc>
          <w:tcPr>
            <w:tcW w:w="1559" w:type="dxa"/>
            <w:vAlign w:val="center"/>
          </w:tcPr>
          <w:p w14:paraId="4B9E4FC5" w14:textId="77777777" w:rsidR="007D129F" w:rsidRPr="00C23C0F" w:rsidRDefault="007D129F" w:rsidP="007D129F">
            <w:pPr>
              <w:pStyle w:val="TableParagraph"/>
              <w:spacing w:line="294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13704738929</w:t>
            </w:r>
          </w:p>
          <w:p w14:paraId="13672092" w14:textId="77777777" w:rsidR="007D129F" w:rsidRPr="00C23C0F" w:rsidRDefault="007D129F" w:rsidP="007D129F">
            <w:pPr>
              <w:pStyle w:val="TableParagraph"/>
              <w:spacing w:line="313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13811891085</w:t>
            </w:r>
          </w:p>
        </w:tc>
      </w:tr>
      <w:tr w:rsidR="00DF7551" w:rsidRPr="00392BCC" w14:paraId="0E4F12A1" w14:textId="77777777" w:rsidTr="00632604">
        <w:trPr>
          <w:trHeight w:val="850"/>
        </w:trPr>
        <w:tc>
          <w:tcPr>
            <w:tcW w:w="709" w:type="dxa"/>
            <w:vAlign w:val="center"/>
          </w:tcPr>
          <w:p w14:paraId="57ECF5DD" w14:textId="77777777" w:rsidR="007D129F" w:rsidRPr="00C23C0F" w:rsidRDefault="007D129F" w:rsidP="007D129F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</w:pPr>
            <w:r w:rsidRPr="00C23C0F">
              <w:rPr>
                <w:rFonts w:ascii="宋体"/>
                <w:bCs/>
                <w:color w:val="000000" w:themeColor="text1"/>
                <w:w w:val="99"/>
                <w:sz w:val="24"/>
                <w:szCs w:val="24"/>
              </w:rPr>
              <w:t>3</w:t>
            </w:r>
          </w:p>
        </w:tc>
        <w:tc>
          <w:tcPr>
            <w:tcW w:w="1418" w:type="dxa"/>
            <w:vAlign w:val="center"/>
          </w:tcPr>
          <w:p w14:paraId="38A10E1B" w14:textId="23367A64" w:rsidR="007D129F" w:rsidRPr="00C23C0F" w:rsidRDefault="007D129F" w:rsidP="007D129F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w w:val="99"/>
                <w:sz w:val="24"/>
                <w:szCs w:val="24"/>
              </w:rPr>
            </w:pPr>
            <w:r w:rsidRPr="00C23C0F">
              <w:rPr>
                <w:rFonts w:ascii="宋体" w:hint="eastAsia"/>
                <w:bCs/>
                <w:color w:val="000000" w:themeColor="text1"/>
                <w:w w:val="99"/>
                <w:sz w:val="24"/>
                <w:szCs w:val="24"/>
                <w:lang w:eastAsia="zh-CN"/>
              </w:rPr>
              <w:t>T</w:t>
            </w:r>
            <w:r w:rsidRPr="00C23C0F"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  <w:t>/CSM-GI</w:t>
            </w:r>
            <w:r w:rsidR="00EF4E12" w:rsidRPr="00C23C0F"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  <w:t>12</w:t>
            </w:r>
          </w:p>
        </w:tc>
        <w:tc>
          <w:tcPr>
            <w:tcW w:w="2258" w:type="dxa"/>
            <w:vAlign w:val="center"/>
          </w:tcPr>
          <w:p w14:paraId="15A6EE17" w14:textId="17ACB7C6" w:rsidR="007D129F" w:rsidRPr="00C23C0F" w:rsidRDefault="00EF4E12" w:rsidP="00392BCC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  <w:lang w:eastAsia="zh-CN"/>
              </w:rPr>
              <w:t>绿色炼铁装备评价技术规范-铜冷却壁</w:t>
            </w:r>
          </w:p>
        </w:tc>
        <w:tc>
          <w:tcPr>
            <w:tcW w:w="1134" w:type="dxa"/>
            <w:vAlign w:val="center"/>
          </w:tcPr>
          <w:p w14:paraId="40089863" w14:textId="77777777" w:rsidR="007D129F" w:rsidRPr="00C23C0F" w:rsidRDefault="007D129F" w:rsidP="007D129F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绿</w:t>
            </w: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色炼铁</w:t>
            </w:r>
          </w:p>
        </w:tc>
        <w:tc>
          <w:tcPr>
            <w:tcW w:w="2551" w:type="dxa"/>
            <w:vAlign w:val="center"/>
          </w:tcPr>
          <w:p w14:paraId="24CAD200" w14:textId="632C994C" w:rsidR="007D129F" w:rsidRPr="00C23C0F" w:rsidRDefault="007D129F" w:rsidP="007D129F">
            <w:pPr>
              <w:pStyle w:val="TableParagraph"/>
              <w:spacing w:line="312" w:lineRule="exact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  <w:lang w:eastAsia="zh-CN"/>
              </w:rPr>
              <w:t>中国金属学会绿色炼铁标准化</w:t>
            </w:r>
            <w:r w:rsidR="00683BC9"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专家工作组</w:t>
            </w:r>
          </w:p>
        </w:tc>
        <w:tc>
          <w:tcPr>
            <w:tcW w:w="3119" w:type="dxa"/>
            <w:vAlign w:val="center"/>
          </w:tcPr>
          <w:p w14:paraId="13E72125" w14:textId="4D5CA790" w:rsidR="007D129F" w:rsidRPr="00C23C0F" w:rsidRDefault="00EF4E12" w:rsidP="007D129F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本钢集团有限公司</w:t>
            </w:r>
          </w:p>
        </w:tc>
        <w:tc>
          <w:tcPr>
            <w:tcW w:w="1144" w:type="dxa"/>
            <w:vAlign w:val="center"/>
          </w:tcPr>
          <w:p w14:paraId="24EF456F" w14:textId="2E9F9ED8" w:rsidR="007D129F" w:rsidRPr="00C23C0F" w:rsidRDefault="00EF4E12" w:rsidP="007D129F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  <w:lang w:eastAsia="zh-CN"/>
              </w:rPr>
              <w:t>2021.12</w:t>
            </w:r>
          </w:p>
        </w:tc>
        <w:tc>
          <w:tcPr>
            <w:tcW w:w="992" w:type="dxa"/>
            <w:vAlign w:val="center"/>
          </w:tcPr>
          <w:p w14:paraId="0A47879F" w14:textId="77777777" w:rsidR="007D129F" w:rsidRPr="00C23C0F" w:rsidRDefault="007D129F" w:rsidP="007D129F">
            <w:pPr>
              <w:pStyle w:val="TableParagraph"/>
              <w:spacing w:line="312" w:lineRule="exact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贾</w:t>
            </w: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西明</w:t>
            </w:r>
          </w:p>
          <w:p w14:paraId="752A9F7F" w14:textId="77777777" w:rsidR="007D129F" w:rsidRPr="00C23C0F" w:rsidRDefault="007D129F" w:rsidP="007D129F">
            <w:pPr>
              <w:pStyle w:val="TableParagraph"/>
              <w:spacing w:line="312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姜</w:t>
            </w:r>
            <w:r w:rsidRPr="00C23C0F">
              <w:rPr>
                <w:color w:val="000000" w:themeColor="text1"/>
                <w:sz w:val="24"/>
                <w:szCs w:val="24"/>
              </w:rPr>
              <w:t xml:space="preserve"> 曦</w:t>
            </w:r>
          </w:p>
        </w:tc>
        <w:tc>
          <w:tcPr>
            <w:tcW w:w="1559" w:type="dxa"/>
            <w:vAlign w:val="center"/>
          </w:tcPr>
          <w:p w14:paraId="7F35C8F0" w14:textId="77777777" w:rsidR="007D129F" w:rsidRPr="00C23C0F" w:rsidRDefault="007D129F" w:rsidP="007D129F">
            <w:pPr>
              <w:pStyle w:val="TableParagraph"/>
              <w:spacing w:line="295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13704738929</w:t>
            </w:r>
          </w:p>
          <w:p w14:paraId="4D6A9E7D" w14:textId="77777777" w:rsidR="007D129F" w:rsidRPr="00C23C0F" w:rsidRDefault="007D129F" w:rsidP="007D129F">
            <w:pPr>
              <w:pStyle w:val="TableParagraph"/>
              <w:spacing w:line="313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13811891085</w:t>
            </w:r>
          </w:p>
        </w:tc>
      </w:tr>
      <w:tr w:rsidR="00DF7551" w:rsidRPr="00392BCC" w14:paraId="4B4BBC72" w14:textId="77777777" w:rsidTr="00632604">
        <w:trPr>
          <w:trHeight w:val="850"/>
        </w:trPr>
        <w:tc>
          <w:tcPr>
            <w:tcW w:w="709" w:type="dxa"/>
            <w:vAlign w:val="center"/>
          </w:tcPr>
          <w:p w14:paraId="0A8A6F93" w14:textId="77777777" w:rsidR="007D129F" w:rsidRPr="00C23C0F" w:rsidRDefault="007D129F" w:rsidP="007D129F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</w:pPr>
            <w:r w:rsidRPr="00C23C0F">
              <w:rPr>
                <w:rFonts w:ascii="宋体"/>
                <w:bCs/>
                <w:color w:val="000000" w:themeColor="text1"/>
                <w:w w:val="99"/>
                <w:sz w:val="24"/>
                <w:szCs w:val="24"/>
              </w:rPr>
              <w:t>4</w:t>
            </w:r>
          </w:p>
        </w:tc>
        <w:tc>
          <w:tcPr>
            <w:tcW w:w="1418" w:type="dxa"/>
            <w:vAlign w:val="center"/>
          </w:tcPr>
          <w:p w14:paraId="7BE72002" w14:textId="601C15D5" w:rsidR="007D129F" w:rsidRPr="00C23C0F" w:rsidRDefault="007D129F" w:rsidP="007D129F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  <w:szCs w:val="24"/>
              </w:rPr>
            </w:pPr>
            <w:r w:rsidRPr="00C23C0F">
              <w:rPr>
                <w:rFonts w:ascii="宋体" w:hint="eastAsia"/>
                <w:bCs/>
                <w:color w:val="000000" w:themeColor="text1"/>
                <w:w w:val="99"/>
                <w:sz w:val="24"/>
                <w:szCs w:val="24"/>
                <w:lang w:eastAsia="zh-CN"/>
              </w:rPr>
              <w:t>T</w:t>
            </w:r>
            <w:r w:rsidRPr="00C23C0F"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  <w:t>/CSM-GI</w:t>
            </w:r>
            <w:r w:rsidR="00EF4E12" w:rsidRPr="00C23C0F"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  <w:t>13</w:t>
            </w:r>
          </w:p>
        </w:tc>
        <w:tc>
          <w:tcPr>
            <w:tcW w:w="2258" w:type="dxa"/>
            <w:vAlign w:val="center"/>
          </w:tcPr>
          <w:p w14:paraId="6CC3E31C" w14:textId="70C265B5" w:rsidR="007D129F" w:rsidRPr="00C23C0F" w:rsidRDefault="00EF4E12" w:rsidP="00392BCC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  <w:lang w:eastAsia="zh-CN"/>
              </w:rPr>
              <w:t>绿色炼铁装备评价技术规范-铸铁冷却壁</w:t>
            </w:r>
          </w:p>
        </w:tc>
        <w:tc>
          <w:tcPr>
            <w:tcW w:w="1134" w:type="dxa"/>
            <w:vAlign w:val="center"/>
          </w:tcPr>
          <w:p w14:paraId="31ECA913" w14:textId="77777777" w:rsidR="007D129F" w:rsidRPr="00C23C0F" w:rsidRDefault="007D129F" w:rsidP="007D129F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绿</w:t>
            </w: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色炼铁</w:t>
            </w:r>
          </w:p>
        </w:tc>
        <w:tc>
          <w:tcPr>
            <w:tcW w:w="2551" w:type="dxa"/>
            <w:vAlign w:val="center"/>
          </w:tcPr>
          <w:p w14:paraId="5F1F1A23" w14:textId="7F6346E4" w:rsidR="007D129F" w:rsidRPr="00C23C0F" w:rsidRDefault="007D129F" w:rsidP="007D129F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  <w:lang w:eastAsia="zh-CN"/>
              </w:rPr>
              <w:t>中国金属学会绿色炼铁标准化</w:t>
            </w:r>
            <w:r w:rsidR="00683BC9"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专家工作组</w:t>
            </w:r>
          </w:p>
        </w:tc>
        <w:tc>
          <w:tcPr>
            <w:tcW w:w="3119" w:type="dxa"/>
            <w:vAlign w:val="center"/>
          </w:tcPr>
          <w:p w14:paraId="2F54B38E" w14:textId="4CD80751" w:rsidR="007D129F" w:rsidRPr="00C23C0F" w:rsidRDefault="00392BCC" w:rsidP="007D129F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本钢集团有限公司、本钢机械制造总公司</w:t>
            </w:r>
          </w:p>
        </w:tc>
        <w:tc>
          <w:tcPr>
            <w:tcW w:w="1144" w:type="dxa"/>
            <w:vAlign w:val="center"/>
          </w:tcPr>
          <w:p w14:paraId="5F7928CC" w14:textId="2E3E8F7C" w:rsidR="007D129F" w:rsidRPr="00C23C0F" w:rsidRDefault="00EF4E12" w:rsidP="007D129F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  <w:lang w:eastAsia="zh-CN"/>
              </w:rPr>
              <w:t>2021.12</w:t>
            </w:r>
          </w:p>
        </w:tc>
        <w:tc>
          <w:tcPr>
            <w:tcW w:w="992" w:type="dxa"/>
            <w:vAlign w:val="center"/>
          </w:tcPr>
          <w:p w14:paraId="461F0E9F" w14:textId="77777777" w:rsidR="007D129F" w:rsidRPr="00C23C0F" w:rsidRDefault="007D129F" w:rsidP="007D129F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贾</w:t>
            </w: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西明</w:t>
            </w:r>
          </w:p>
          <w:p w14:paraId="3080D4E9" w14:textId="77777777" w:rsidR="007D129F" w:rsidRPr="00C23C0F" w:rsidRDefault="007D129F" w:rsidP="007D129F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姜</w:t>
            </w:r>
            <w:r w:rsidRPr="00C23C0F">
              <w:rPr>
                <w:color w:val="000000" w:themeColor="text1"/>
                <w:sz w:val="24"/>
                <w:szCs w:val="24"/>
              </w:rPr>
              <w:t xml:space="preserve"> 曦</w:t>
            </w:r>
          </w:p>
        </w:tc>
        <w:tc>
          <w:tcPr>
            <w:tcW w:w="1559" w:type="dxa"/>
            <w:vAlign w:val="center"/>
          </w:tcPr>
          <w:p w14:paraId="5974BEBE" w14:textId="77777777" w:rsidR="007D129F" w:rsidRPr="00C23C0F" w:rsidRDefault="007D129F" w:rsidP="007D129F">
            <w:pPr>
              <w:pStyle w:val="TableParagraph"/>
              <w:spacing w:line="313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13704738929</w:t>
            </w:r>
          </w:p>
          <w:p w14:paraId="6EC65F87" w14:textId="77777777" w:rsidR="007D129F" w:rsidRPr="00C23C0F" w:rsidRDefault="007D129F" w:rsidP="007D129F">
            <w:pPr>
              <w:pStyle w:val="TableParagraph"/>
              <w:spacing w:line="313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13811891085</w:t>
            </w:r>
          </w:p>
        </w:tc>
      </w:tr>
      <w:tr w:rsidR="00057DBA" w:rsidRPr="00392BCC" w14:paraId="6EB6BAF3" w14:textId="77777777" w:rsidTr="00632604">
        <w:trPr>
          <w:trHeight w:val="850"/>
        </w:trPr>
        <w:tc>
          <w:tcPr>
            <w:tcW w:w="709" w:type="dxa"/>
            <w:vAlign w:val="center"/>
          </w:tcPr>
          <w:p w14:paraId="38DD5AD3" w14:textId="732EF9B4" w:rsidR="00057DBA" w:rsidRPr="00C23C0F" w:rsidRDefault="00057DBA" w:rsidP="00057DBA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</w:pPr>
            <w:r w:rsidRPr="00C23C0F">
              <w:rPr>
                <w:rFonts w:ascii="宋体" w:hint="eastAsia"/>
                <w:bCs/>
                <w:color w:val="000000" w:themeColor="text1"/>
                <w:w w:val="99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418" w:type="dxa"/>
            <w:vAlign w:val="center"/>
          </w:tcPr>
          <w:p w14:paraId="1EF219B6" w14:textId="6CEC1437" w:rsidR="00057DBA" w:rsidRPr="00C23C0F" w:rsidRDefault="00057DBA" w:rsidP="00057DBA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</w:pPr>
            <w:r w:rsidRPr="00C23C0F"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  <w:t>T/CSM-GI14</w:t>
            </w:r>
          </w:p>
        </w:tc>
        <w:tc>
          <w:tcPr>
            <w:tcW w:w="2258" w:type="dxa"/>
            <w:vAlign w:val="center"/>
          </w:tcPr>
          <w:p w14:paraId="48D1126A" w14:textId="6CC4C304" w:rsidR="00057DBA" w:rsidRPr="00C23C0F" w:rsidRDefault="00057DBA" w:rsidP="00057DBA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  <w:lang w:eastAsia="zh-CN"/>
              </w:rPr>
              <w:t>绿色</w:t>
            </w:r>
            <w:proofErr w:type="gramStart"/>
            <w:r w:rsidRPr="00C23C0F">
              <w:rPr>
                <w:color w:val="000000" w:themeColor="text1"/>
                <w:sz w:val="24"/>
                <w:szCs w:val="24"/>
                <w:lang w:eastAsia="zh-CN"/>
              </w:rPr>
              <w:t>炼铁耐材评价技术</w:t>
            </w:r>
            <w:proofErr w:type="gramEnd"/>
            <w:r w:rsidRPr="00C23C0F">
              <w:rPr>
                <w:color w:val="000000" w:themeColor="text1"/>
                <w:sz w:val="24"/>
                <w:szCs w:val="24"/>
                <w:lang w:eastAsia="zh-CN"/>
              </w:rPr>
              <w:t>规范-铁沟浇注料</w:t>
            </w:r>
          </w:p>
        </w:tc>
        <w:tc>
          <w:tcPr>
            <w:tcW w:w="1134" w:type="dxa"/>
            <w:vAlign w:val="center"/>
          </w:tcPr>
          <w:p w14:paraId="17BC484C" w14:textId="6F1FD292" w:rsidR="00057DBA" w:rsidRPr="00C23C0F" w:rsidRDefault="00057DBA" w:rsidP="00057DBA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绿</w:t>
            </w: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色炼铁</w:t>
            </w:r>
          </w:p>
        </w:tc>
        <w:tc>
          <w:tcPr>
            <w:tcW w:w="2551" w:type="dxa"/>
            <w:vAlign w:val="center"/>
          </w:tcPr>
          <w:p w14:paraId="2D2E52A5" w14:textId="32DE2985" w:rsidR="00057DBA" w:rsidRPr="00C23C0F" w:rsidRDefault="00057DBA" w:rsidP="00057DB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  <w:lang w:eastAsia="zh-CN"/>
              </w:rPr>
              <w:t>中国金属学会绿色炼铁标准化</w:t>
            </w: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专家工作组</w:t>
            </w:r>
          </w:p>
        </w:tc>
        <w:tc>
          <w:tcPr>
            <w:tcW w:w="3119" w:type="dxa"/>
            <w:vAlign w:val="center"/>
          </w:tcPr>
          <w:p w14:paraId="65253EE8" w14:textId="616EE450" w:rsidR="00057DBA" w:rsidRPr="00C23C0F" w:rsidRDefault="00057DBA" w:rsidP="00057DB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本钢集团有限公司</w:t>
            </w:r>
          </w:p>
        </w:tc>
        <w:tc>
          <w:tcPr>
            <w:tcW w:w="1144" w:type="dxa"/>
            <w:vAlign w:val="center"/>
          </w:tcPr>
          <w:p w14:paraId="60EB489C" w14:textId="27370D89" w:rsidR="00057DBA" w:rsidRPr="00C23C0F" w:rsidRDefault="00057DBA" w:rsidP="00057DBA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  <w:lang w:eastAsia="zh-CN"/>
              </w:rPr>
              <w:t>2021.12</w:t>
            </w:r>
          </w:p>
        </w:tc>
        <w:tc>
          <w:tcPr>
            <w:tcW w:w="992" w:type="dxa"/>
            <w:vAlign w:val="center"/>
          </w:tcPr>
          <w:p w14:paraId="5B95B85D" w14:textId="77777777" w:rsidR="00057DBA" w:rsidRPr="00C23C0F" w:rsidRDefault="00057DBA" w:rsidP="00057DB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贾</w:t>
            </w: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西明</w:t>
            </w:r>
          </w:p>
          <w:p w14:paraId="3D4D6BF4" w14:textId="19CEB376" w:rsidR="00057DBA" w:rsidRPr="00C23C0F" w:rsidRDefault="00057DBA" w:rsidP="00057DB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姜</w:t>
            </w:r>
            <w:r w:rsidRPr="00C23C0F">
              <w:rPr>
                <w:color w:val="000000" w:themeColor="text1"/>
                <w:sz w:val="24"/>
                <w:szCs w:val="24"/>
              </w:rPr>
              <w:t xml:space="preserve"> 曦</w:t>
            </w:r>
          </w:p>
        </w:tc>
        <w:tc>
          <w:tcPr>
            <w:tcW w:w="1559" w:type="dxa"/>
            <w:vAlign w:val="center"/>
          </w:tcPr>
          <w:p w14:paraId="29C76A05" w14:textId="77777777" w:rsidR="00057DBA" w:rsidRPr="00C23C0F" w:rsidRDefault="00057DBA" w:rsidP="00057DBA">
            <w:pPr>
              <w:pStyle w:val="TableParagraph"/>
              <w:spacing w:line="313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13704738929</w:t>
            </w:r>
          </w:p>
          <w:p w14:paraId="5E333CF7" w14:textId="623B057A" w:rsidR="00057DBA" w:rsidRPr="00C23C0F" w:rsidRDefault="00057DBA" w:rsidP="00057DBA">
            <w:pPr>
              <w:pStyle w:val="TableParagraph"/>
              <w:spacing w:line="313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13811891085</w:t>
            </w:r>
          </w:p>
        </w:tc>
      </w:tr>
      <w:tr w:rsidR="00057DBA" w:rsidRPr="00392BCC" w14:paraId="057DF39C" w14:textId="77777777" w:rsidTr="00632604">
        <w:trPr>
          <w:trHeight w:val="850"/>
        </w:trPr>
        <w:tc>
          <w:tcPr>
            <w:tcW w:w="709" w:type="dxa"/>
            <w:vAlign w:val="center"/>
          </w:tcPr>
          <w:p w14:paraId="06F44F19" w14:textId="7B334430" w:rsidR="00057DBA" w:rsidRPr="00C23C0F" w:rsidRDefault="00057DBA" w:rsidP="00057DBA">
            <w:pPr>
              <w:pStyle w:val="TableParagraph"/>
              <w:jc w:val="center"/>
              <w:rPr>
                <w:rFonts w:ascii="宋体" w:hint="eastAsia"/>
                <w:bCs/>
                <w:color w:val="000000" w:themeColor="text1"/>
                <w:w w:val="99"/>
                <w:sz w:val="24"/>
                <w:szCs w:val="24"/>
                <w:lang w:eastAsia="zh-CN"/>
              </w:rPr>
            </w:pPr>
            <w:r w:rsidRPr="00C23C0F"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1418" w:type="dxa"/>
            <w:vAlign w:val="center"/>
          </w:tcPr>
          <w:p w14:paraId="658B2E53" w14:textId="78CBED6E" w:rsidR="00057DBA" w:rsidRPr="00C23C0F" w:rsidRDefault="00057DBA" w:rsidP="00057DBA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</w:pPr>
            <w:r w:rsidRPr="00C23C0F"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  <w:t>T/CSM-GI15</w:t>
            </w:r>
          </w:p>
        </w:tc>
        <w:tc>
          <w:tcPr>
            <w:tcW w:w="2258" w:type="dxa"/>
            <w:vAlign w:val="center"/>
          </w:tcPr>
          <w:p w14:paraId="277D017E" w14:textId="632870E6" w:rsidR="00057DBA" w:rsidRPr="00C23C0F" w:rsidRDefault="00057DBA" w:rsidP="00057DBA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B05C4A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高炉上料钢丝绳胶带性能评价技术标准</w:t>
            </w:r>
          </w:p>
        </w:tc>
        <w:tc>
          <w:tcPr>
            <w:tcW w:w="1134" w:type="dxa"/>
            <w:vAlign w:val="center"/>
          </w:tcPr>
          <w:p w14:paraId="01AF025D" w14:textId="482F60F0" w:rsidR="00057DBA" w:rsidRPr="00C23C0F" w:rsidRDefault="00057DBA" w:rsidP="00057DBA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B05C4A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绿色炼铁</w:t>
            </w:r>
          </w:p>
        </w:tc>
        <w:tc>
          <w:tcPr>
            <w:tcW w:w="2551" w:type="dxa"/>
            <w:vAlign w:val="center"/>
          </w:tcPr>
          <w:p w14:paraId="31FA571E" w14:textId="03DEF454" w:rsidR="00057DBA" w:rsidRPr="00C23C0F" w:rsidRDefault="00057DBA" w:rsidP="00057DB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B05C4A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中国金属学会绿色炼铁标准化专家工作组</w:t>
            </w:r>
          </w:p>
        </w:tc>
        <w:tc>
          <w:tcPr>
            <w:tcW w:w="3119" w:type="dxa"/>
            <w:vAlign w:val="center"/>
          </w:tcPr>
          <w:p w14:paraId="6BECEF9E" w14:textId="426B8DAB" w:rsidR="00057DBA" w:rsidRPr="00C23C0F" w:rsidRDefault="00057DBA" w:rsidP="00057DBA">
            <w:pPr>
              <w:pStyle w:val="TableParagraph"/>
              <w:spacing w:line="237" w:lineRule="auto"/>
              <w:jc w:val="center"/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</w:pPr>
            <w:r w:rsidRPr="00B05C4A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本钢集团有限公司</w:t>
            </w:r>
            <w:r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、</w:t>
            </w:r>
            <w:r w:rsidRPr="00B05C4A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山西凤凰胶带有限公司</w:t>
            </w:r>
          </w:p>
        </w:tc>
        <w:tc>
          <w:tcPr>
            <w:tcW w:w="1144" w:type="dxa"/>
            <w:vAlign w:val="center"/>
          </w:tcPr>
          <w:p w14:paraId="7BB16972" w14:textId="3326C279" w:rsidR="00057DBA" w:rsidRPr="00C23C0F" w:rsidRDefault="00057DBA" w:rsidP="00057DBA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2022.06</w:t>
            </w:r>
          </w:p>
        </w:tc>
        <w:tc>
          <w:tcPr>
            <w:tcW w:w="992" w:type="dxa"/>
            <w:vAlign w:val="center"/>
          </w:tcPr>
          <w:p w14:paraId="70FF5E44" w14:textId="77777777" w:rsidR="00057DBA" w:rsidRPr="00C23C0F" w:rsidRDefault="00057DBA" w:rsidP="00057DB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贾</w:t>
            </w: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西明</w:t>
            </w:r>
          </w:p>
          <w:p w14:paraId="60272DBA" w14:textId="0FD04D65" w:rsidR="00057DBA" w:rsidRPr="00C23C0F" w:rsidRDefault="00057DBA" w:rsidP="00057DB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姜</w:t>
            </w:r>
            <w:r w:rsidRPr="00C23C0F">
              <w:rPr>
                <w:color w:val="000000" w:themeColor="text1"/>
                <w:sz w:val="24"/>
                <w:szCs w:val="24"/>
              </w:rPr>
              <w:t xml:space="preserve"> 曦</w:t>
            </w:r>
          </w:p>
        </w:tc>
        <w:tc>
          <w:tcPr>
            <w:tcW w:w="1559" w:type="dxa"/>
            <w:vAlign w:val="center"/>
          </w:tcPr>
          <w:p w14:paraId="4535C461" w14:textId="77777777" w:rsidR="00057DBA" w:rsidRPr="00C23C0F" w:rsidRDefault="00057DBA" w:rsidP="00057DBA">
            <w:pPr>
              <w:pStyle w:val="TableParagraph"/>
              <w:spacing w:line="313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13704738929</w:t>
            </w:r>
          </w:p>
          <w:p w14:paraId="5A122763" w14:textId="3ABB88EB" w:rsidR="00057DBA" w:rsidRPr="00C23C0F" w:rsidRDefault="00057DBA" w:rsidP="00057DBA">
            <w:pPr>
              <w:pStyle w:val="TableParagraph"/>
              <w:spacing w:line="313" w:lineRule="exact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13811891085</w:t>
            </w:r>
          </w:p>
        </w:tc>
      </w:tr>
      <w:tr w:rsidR="00057DBA" w:rsidRPr="00392BCC" w14:paraId="7EBDE7F3" w14:textId="77777777" w:rsidTr="00632604">
        <w:trPr>
          <w:trHeight w:val="850"/>
        </w:trPr>
        <w:tc>
          <w:tcPr>
            <w:tcW w:w="709" w:type="dxa"/>
            <w:vAlign w:val="center"/>
          </w:tcPr>
          <w:p w14:paraId="00F2B869" w14:textId="426088E0" w:rsidR="00057DBA" w:rsidRPr="00C23C0F" w:rsidRDefault="00057DBA" w:rsidP="00057DBA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</w:pPr>
            <w:r w:rsidRPr="00C23C0F">
              <w:rPr>
                <w:rFonts w:ascii="宋体" w:hint="eastAsia"/>
                <w:bCs/>
                <w:color w:val="000000" w:themeColor="text1"/>
                <w:w w:val="99"/>
                <w:sz w:val="24"/>
                <w:szCs w:val="24"/>
                <w:lang w:eastAsia="zh-CN"/>
              </w:rPr>
              <w:t>7</w:t>
            </w:r>
          </w:p>
        </w:tc>
        <w:tc>
          <w:tcPr>
            <w:tcW w:w="1418" w:type="dxa"/>
            <w:vAlign w:val="center"/>
          </w:tcPr>
          <w:p w14:paraId="7A99503C" w14:textId="0C6FD338" w:rsidR="00057DBA" w:rsidRPr="00C23C0F" w:rsidRDefault="00057DBA" w:rsidP="00057DBA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</w:pPr>
            <w:r w:rsidRPr="00C23C0F"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  <w:t>T/CSM-GI16</w:t>
            </w:r>
          </w:p>
        </w:tc>
        <w:tc>
          <w:tcPr>
            <w:tcW w:w="2258" w:type="dxa"/>
            <w:vAlign w:val="center"/>
          </w:tcPr>
          <w:p w14:paraId="66A8018F" w14:textId="1B4FED05" w:rsidR="00057DBA" w:rsidRPr="00C23C0F" w:rsidRDefault="00057DBA" w:rsidP="00057DBA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高炉铜冷却壁设计标准</w:t>
            </w:r>
          </w:p>
        </w:tc>
        <w:tc>
          <w:tcPr>
            <w:tcW w:w="1134" w:type="dxa"/>
            <w:vAlign w:val="center"/>
          </w:tcPr>
          <w:p w14:paraId="5650C8C1" w14:textId="64449CA0" w:rsidR="00057DBA" w:rsidRPr="00C23C0F" w:rsidRDefault="00057DBA" w:rsidP="00057DBA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绿</w:t>
            </w: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色炼铁</w:t>
            </w:r>
          </w:p>
        </w:tc>
        <w:tc>
          <w:tcPr>
            <w:tcW w:w="2551" w:type="dxa"/>
            <w:vAlign w:val="center"/>
          </w:tcPr>
          <w:p w14:paraId="74326CFA" w14:textId="37398EBA" w:rsidR="00057DBA" w:rsidRPr="00C23C0F" w:rsidRDefault="00057DBA" w:rsidP="00057DB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  <w:lang w:eastAsia="zh-CN"/>
              </w:rPr>
              <w:t>中国金属学会绿色炼铁标准化</w:t>
            </w: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专家工作组</w:t>
            </w:r>
          </w:p>
        </w:tc>
        <w:tc>
          <w:tcPr>
            <w:tcW w:w="3119" w:type="dxa"/>
            <w:vAlign w:val="center"/>
          </w:tcPr>
          <w:p w14:paraId="4D8B9CFE" w14:textId="47806461" w:rsidR="00057DBA" w:rsidRPr="00C23C0F" w:rsidRDefault="00057DBA" w:rsidP="00057DB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proofErr w:type="gramStart"/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中冶赛迪</w:t>
            </w:r>
            <w:proofErr w:type="gramEnd"/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工程技术股份有限公司、马钢股份有限公司、</w:t>
            </w:r>
            <w:proofErr w:type="gramStart"/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烟台鲁宝有色</w:t>
            </w:r>
            <w:proofErr w:type="gramEnd"/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合金有限公司</w:t>
            </w:r>
          </w:p>
        </w:tc>
        <w:tc>
          <w:tcPr>
            <w:tcW w:w="1144" w:type="dxa"/>
            <w:vAlign w:val="center"/>
          </w:tcPr>
          <w:p w14:paraId="0012A4F4" w14:textId="2397C23E" w:rsidR="00057DBA" w:rsidRPr="00C23C0F" w:rsidRDefault="00057DBA" w:rsidP="00057DBA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  <w:lang w:eastAsia="zh-CN"/>
              </w:rPr>
              <w:t>202</w:t>
            </w: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2</w:t>
            </w:r>
            <w:r w:rsidRPr="00C23C0F">
              <w:rPr>
                <w:color w:val="000000" w:themeColor="text1"/>
                <w:sz w:val="24"/>
                <w:szCs w:val="24"/>
                <w:lang w:eastAsia="zh-CN"/>
              </w:rPr>
              <w:t>.12</w:t>
            </w:r>
          </w:p>
        </w:tc>
        <w:tc>
          <w:tcPr>
            <w:tcW w:w="992" w:type="dxa"/>
            <w:vAlign w:val="center"/>
          </w:tcPr>
          <w:p w14:paraId="100398AC" w14:textId="77777777" w:rsidR="00057DBA" w:rsidRPr="00C23C0F" w:rsidRDefault="00057DBA" w:rsidP="00057DB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贾</w:t>
            </w: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西明</w:t>
            </w:r>
          </w:p>
          <w:p w14:paraId="664ECE99" w14:textId="7504B148" w:rsidR="00057DBA" w:rsidRPr="00C23C0F" w:rsidRDefault="00057DBA" w:rsidP="00057DB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姜</w:t>
            </w:r>
            <w:r w:rsidRPr="00C23C0F">
              <w:rPr>
                <w:color w:val="000000" w:themeColor="text1"/>
                <w:sz w:val="24"/>
                <w:szCs w:val="24"/>
              </w:rPr>
              <w:t xml:space="preserve"> 曦</w:t>
            </w:r>
          </w:p>
        </w:tc>
        <w:tc>
          <w:tcPr>
            <w:tcW w:w="1559" w:type="dxa"/>
            <w:vAlign w:val="center"/>
          </w:tcPr>
          <w:p w14:paraId="50121D34" w14:textId="77777777" w:rsidR="00057DBA" w:rsidRPr="00C23C0F" w:rsidRDefault="00057DBA" w:rsidP="00057DBA">
            <w:pPr>
              <w:pStyle w:val="TableParagraph"/>
              <w:spacing w:line="313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13704738929</w:t>
            </w:r>
          </w:p>
          <w:p w14:paraId="7858B8FE" w14:textId="61F72C14" w:rsidR="00057DBA" w:rsidRPr="00C23C0F" w:rsidRDefault="00057DBA" w:rsidP="00057DBA">
            <w:pPr>
              <w:pStyle w:val="TableParagraph"/>
              <w:spacing w:line="313" w:lineRule="exact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13811891085</w:t>
            </w:r>
          </w:p>
        </w:tc>
      </w:tr>
      <w:tr w:rsidR="00057DBA" w:rsidRPr="00392BCC" w14:paraId="3A29CA1E" w14:textId="77777777" w:rsidTr="00632604">
        <w:trPr>
          <w:trHeight w:val="850"/>
        </w:trPr>
        <w:tc>
          <w:tcPr>
            <w:tcW w:w="709" w:type="dxa"/>
            <w:vAlign w:val="center"/>
          </w:tcPr>
          <w:p w14:paraId="33127C34" w14:textId="3906B6A7" w:rsidR="00057DBA" w:rsidRPr="00C23C0F" w:rsidRDefault="00057DBA" w:rsidP="00057DBA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</w:pPr>
            <w:r w:rsidRPr="00C23C0F">
              <w:rPr>
                <w:rFonts w:ascii="宋体" w:hint="eastAsia"/>
                <w:bCs/>
                <w:color w:val="000000" w:themeColor="text1"/>
                <w:w w:val="99"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1418" w:type="dxa"/>
            <w:vAlign w:val="center"/>
          </w:tcPr>
          <w:p w14:paraId="6733ADBB" w14:textId="5199FE0F" w:rsidR="00057DBA" w:rsidRPr="00C23C0F" w:rsidRDefault="00057DBA" w:rsidP="00057DBA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</w:pPr>
            <w:r w:rsidRPr="00C23C0F"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  <w:t>T/CSM-GI17</w:t>
            </w:r>
          </w:p>
        </w:tc>
        <w:tc>
          <w:tcPr>
            <w:tcW w:w="2258" w:type="dxa"/>
            <w:vAlign w:val="center"/>
          </w:tcPr>
          <w:p w14:paraId="449CCCC7" w14:textId="36253EED" w:rsidR="00057DBA" w:rsidRPr="00C23C0F" w:rsidRDefault="00057DBA" w:rsidP="00057DBA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  <w:lang w:eastAsia="zh-CN"/>
              </w:rPr>
              <w:t>高炉原料装配</w:t>
            </w:r>
            <w:proofErr w:type="gramStart"/>
            <w:r w:rsidRPr="00C23C0F">
              <w:rPr>
                <w:color w:val="000000" w:themeColor="text1"/>
                <w:sz w:val="24"/>
                <w:szCs w:val="24"/>
                <w:lang w:eastAsia="zh-CN"/>
              </w:rPr>
              <w:t>料方法</w:t>
            </w:r>
            <w:proofErr w:type="gramEnd"/>
          </w:p>
        </w:tc>
        <w:tc>
          <w:tcPr>
            <w:tcW w:w="1134" w:type="dxa"/>
            <w:vAlign w:val="center"/>
          </w:tcPr>
          <w:p w14:paraId="4E68D312" w14:textId="4DEBDD44" w:rsidR="00057DBA" w:rsidRPr="00C23C0F" w:rsidRDefault="00057DBA" w:rsidP="00057DBA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绿</w:t>
            </w: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色炼铁</w:t>
            </w:r>
          </w:p>
        </w:tc>
        <w:tc>
          <w:tcPr>
            <w:tcW w:w="2551" w:type="dxa"/>
            <w:vAlign w:val="center"/>
          </w:tcPr>
          <w:p w14:paraId="26763F25" w14:textId="6C946B5E" w:rsidR="00057DBA" w:rsidRPr="00C23C0F" w:rsidRDefault="00057DBA" w:rsidP="00057DB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  <w:lang w:eastAsia="zh-CN"/>
              </w:rPr>
              <w:t>中国金属学会绿色炼铁标准化</w:t>
            </w: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专家工作组</w:t>
            </w:r>
          </w:p>
        </w:tc>
        <w:tc>
          <w:tcPr>
            <w:tcW w:w="3119" w:type="dxa"/>
            <w:vAlign w:val="center"/>
          </w:tcPr>
          <w:p w14:paraId="21612D9C" w14:textId="6262F373" w:rsidR="00057DBA" w:rsidRPr="00C23C0F" w:rsidRDefault="00057DBA" w:rsidP="00057DB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武汉钢铁有限公司</w:t>
            </w:r>
          </w:p>
        </w:tc>
        <w:tc>
          <w:tcPr>
            <w:tcW w:w="1144" w:type="dxa"/>
            <w:vAlign w:val="center"/>
          </w:tcPr>
          <w:p w14:paraId="281F71DF" w14:textId="09226A1B" w:rsidR="00057DBA" w:rsidRPr="00C23C0F" w:rsidRDefault="00057DBA" w:rsidP="00057DBA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  <w:lang w:eastAsia="zh-CN"/>
              </w:rPr>
              <w:t>2021.12</w:t>
            </w:r>
          </w:p>
        </w:tc>
        <w:tc>
          <w:tcPr>
            <w:tcW w:w="992" w:type="dxa"/>
            <w:vAlign w:val="center"/>
          </w:tcPr>
          <w:p w14:paraId="084D53CC" w14:textId="77777777" w:rsidR="00057DBA" w:rsidRPr="00C23C0F" w:rsidRDefault="00057DBA" w:rsidP="00057DB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贾</w:t>
            </w: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西明</w:t>
            </w:r>
          </w:p>
          <w:p w14:paraId="59603454" w14:textId="19945F40" w:rsidR="00057DBA" w:rsidRPr="00C23C0F" w:rsidRDefault="00057DBA" w:rsidP="00057DB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姜</w:t>
            </w:r>
            <w:r w:rsidRPr="00C23C0F">
              <w:rPr>
                <w:color w:val="000000" w:themeColor="text1"/>
                <w:sz w:val="24"/>
                <w:szCs w:val="24"/>
              </w:rPr>
              <w:t xml:space="preserve"> 曦</w:t>
            </w:r>
          </w:p>
        </w:tc>
        <w:tc>
          <w:tcPr>
            <w:tcW w:w="1559" w:type="dxa"/>
            <w:vAlign w:val="center"/>
          </w:tcPr>
          <w:p w14:paraId="6C16DF2F" w14:textId="77777777" w:rsidR="00057DBA" w:rsidRPr="00C23C0F" w:rsidRDefault="00057DBA" w:rsidP="00057DBA">
            <w:pPr>
              <w:pStyle w:val="TableParagraph"/>
              <w:spacing w:line="313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13704738929</w:t>
            </w:r>
          </w:p>
          <w:p w14:paraId="5AC45CD2" w14:textId="447CEC1C" w:rsidR="00057DBA" w:rsidRPr="00C23C0F" w:rsidRDefault="00057DBA" w:rsidP="00057DBA">
            <w:pPr>
              <w:pStyle w:val="TableParagraph"/>
              <w:spacing w:line="313" w:lineRule="exact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13811891085</w:t>
            </w:r>
          </w:p>
        </w:tc>
      </w:tr>
      <w:tr w:rsidR="00057DBA" w:rsidRPr="00392BCC" w14:paraId="251CF45A" w14:textId="77777777" w:rsidTr="00632604">
        <w:trPr>
          <w:trHeight w:val="850"/>
        </w:trPr>
        <w:tc>
          <w:tcPr>
            <w:tcW w:w="709" w:type="dxa"/>
            <w:vAlign w:val="center"/>
          </w:tcPr>
          <w:p w14:paraId="239BBEA6" w14:textId="1BB453AD" w:rsidR="00057DBA" w:rsidRPr="00C23C0F" w:rsidRDefault="00057DBA" w:rsidP="00057DBA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</w:pPr>
            <w:r w:rsidRPr="00C23C0F">
              <w:rPr>
                <w:rFonts w:ascii="宋体" w:hint="eastAsia"/>
                <w:bCs/>
                <w:color w:val="000000" w:themeColor="text1"/>
                <w:w w:val="99"/>
                <w:sz w:val="24"/>
                <w:szCs w:val="24"/>
                <w:lang w:eastAsia="zh-CN"/>
              </w:rPr>
              <w:t>9</w:t>
            </w:r>
          </w:p>
        </w:tc>
        <w:tc>
          <w:tcPr>
            <w:tcW w:w="1418" w:type="dxa"/>
            <w:vAlign w:val="center"/>
          </w:tcPr>
          <w:p w14:paraId="28EDAC97" w14:textId="6FFADF99" w:rsidR="00057DBA" w:rsidRPr="00C23C0F" w:rsidRDefault="00057DBA" w:rsidP="00057DBA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</w:pPr>
            <w:r w:rsidRPr="00C23C0F"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  <w:t>T/CSM-GI18</w:t>
            </w:r>
          </w:p>
        </w:tc>
        <w:tc>
          <w:tcPr>
            <w:tcW w:w="2258" w:type="dxa"/>
            <w:vAlign w:val="center"/>
          </w:tcPr>
          <w:p w14:paraId="4102DEDE" w14:textId="14E7E40C" w:rsidR="00057DBA" w:rsidRPr="00C23C0F" w:rsidRDefault="00057DBA" w:rsidP="00057DBA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高炉炉顶布料方法</w:t>
            </w:r>
          </w:p>
        </w:tc>
        <w:tc>
          <w:tcPr>
            <w:tcW w:w="1134" w:type="dxa"/>
            <w:vAlign w:val="center"/>
          </w:tcPr>
          <w:p w14:paraId="262CC577" w14:textId="1F244D3E" w:rsidR="00057DBA" w:rsidRPr="00C23C0F" w:rsidRDefault="00057DBA" w:rsidP="00057DBA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绿</w:t>
            </w: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色炼铁</w:t>
            </w:r>
          </w:p>
        </w:tc>
        <w:tc>
          <w:tcPr>
            <w:tcW w:w="2551" w:type="dxa"/>
            <w:vAlign w:val="center"/>
          </w:tcPr>
          <w:p w14:paraId="1EA01F67" w14:textId="4EB415CB" w:rsidR="00057DBA" w:rsidRPr="00C23C0F" w:rsidRDefault="00057DBA" w:rsidP="00057DB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  <w:lang w:eastAsia="zh-CN"/>
              </w:rPr>
              <w:t>中国金属学会绿色炼铁标准化</w:t>
            </w: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专家工作组</w:t>
            </w:r>
          </w:p>
        </w:tc>
        <w:tc>
          <w:tcPr>
            <w:tcW w:w="3119" w:type="dxa"/>
            <w:vAlign w:val="center"/>
          </w:tcPr>
          <w:p w14:paraId="7FE17C98" w14:textId="077AC684" w:rsidR="00057DBA" w:rsidRPr="00C23C0F" w:rsidRDefault="00057DBA" w:rsidP="00057DB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武汉钢铁有限公司</w:t>
            </w:r>
          </w:p>
        </w:tc>
        <w:tc>
          <w:tcPr>
            <w:tcW w:w="1144" w:type="dxa"/>
            <w:vAlign w:val="center"/>
          </w:tcPr>
          <w:p w14:paraId="0875CCAE" w14:textId="0C1E6F5A" w:rsidR="00057DBA" w:rsidRPr="00C23C0F" w:rsidRDefault="00057DBA" w:rsidP="00057DBA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  <w:lang w:eastAsia="zh-CN"/>
              </w:rPr>
              <w:t>2021.12</w:t>
            </w:r>
          </w:p>
        </w:tc>
        <w:tc>
          <w:tcPr>
            <w:tcW w:w="992" w:type="dxa"/>
            <w:vAlign w:val="center"/>
          </w:tcPr>
          <w:p w14:paraId="06A2886B" w14:textId="77777777" w:rsidR="00057DBA" w:rsidRPr="00C23C0F" w:rsidRDefault="00057DBA" w:rsidP="00057DB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贾</w:t>
            </w: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西明</w:t>
            </w:r>
          </w:p>
          <w:p w14:paraId="2A39F39F" w14:textId="2458379B" w:rsidR="00057DBA" w:rsidRPr="00C23C0F" w:rsidRDefault="00057DBA" w:rsidP="00057DB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姜</w:t>
            </w:r>
            <w:r w:rsidRPr="00C23C0F">
              <w:rPr>
                <w:color w:val="000000" w:themeColor="text1"/>
                <w:sz w:val="24"/>
                <w:szCs w:val="24"/>
              </w:rPr>
              <w:t xml:space="preserve"> 曦</w:t>
            </w:r>
          </w:p>
        </w:tc>
        <w:tc>
          <w:tcPr>
            <w:tcW w:w="1559" w:type="dxa"/>
            <w:vAlign w:val="center"/>
          </w:tcPr>
          <w:p w14:paraId="6759FAC4" w14:textId="77777777" w:rsidR="00057DBA" w:rsidRPr="00C23C0F" w:rsidRDefault="00057DBA" w:rsidP="00057DBA">
            <w:pPr>
              <w:pStyle w:val="TableParagraph"/>
              <w:spacing w:line="313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13704738929</w:t>
            </w:r>
          </w:p>
          <w:p w14:paraId="0C43EE63" w14:textId="01F619A8" w:rsidR="00057DBA" w:rsidRPr="00C23C0F" w:rsidRDefault="00057DBA" w:rsidP="00057DBA">
            <w:pPr>
              <w:pStyle w:val="TableParagraph"/>
              <w:spacing w:line="313" w:lineRule="exact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13811891085</w:t>
            </w:r>
          </w:p>
        </w:tc>
      </w:tr>
      <w:tr w:rsidR="00057DBA" w:rsidRPr="00392BCC" w14:paraId="23650F23" w14:textId="77777777" w:rsidTr="00632604">
        <w:trPr>
          <w:trHeight w:val="850"/>
        </w:trPr>
        <w:tc>
          <w:tcPr>
            <w:tcW w:w="709" w:type="dxa"/>
            <w:vAlign w:val="center"/>
          </w:tcPr>
          <w:p w14:paraId="51E3D798" w14:textId="0660E2ED" w:rsidR="00057DBA" w:rsidRPr="00C23C0F" w:rsidRDefault="00057DBA" w:rsidP="00057DBA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</w:pPr>
            <w:r w:rsidRPr="00C23C0F">
              <w:rPr>
                <w:rFonts w:ascii="宋体" w:hint="eastAsia"/>
                <w:bCs/>
                <w:color w:val="000000" w:themeColor="text1"/>
                <w:w w:val="99"/>
                <w:sz w:val="24"/>
                <w:szCs w:val="24"/>
                <w:lang w:eastAsia="zh-CN"/>
              </w:rPr>
              <w:lastRenderedPageBreak/>
              <w:t>1</w:t>
            </w:r>
            <w:r w:rsidRPr="00C23C0F"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1418" w:type="dxa"/>
            <w:vAlign w:val="center"/>
          </w:tcPr>
          <w:p w14:paraId="2CD2C520" w14:textId="4DEE58C4" w:rsidR="00057DBA" w:rsidRPr="00C23C0F" w:rsidRDefault="00057DBA" w:rsidP="00057DBA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</w:pPr>
            <w:r w:rsidRPr="00C23C0F"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  <w:t>T/CSM-GI19</w:t>
            </w:r>
          </w:p>
        </w:tc>
        <w:tc>
          <w:tcPr>
            <w:tcW w:w="2258" w:type="dxa"/>
            <w:vAlign w:val="center"/>
          </w:tcPr>
          <w:p w14:paraId="2CE12D79" w14:textId="6DB4F784" w:rsidR="00057DBA" w:rsidRPr="00C23C0F" w:rsidRDefault="00057DBA" w:rsidP="00057DBA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  <w:lang w:eastAsia="zh-CN"/>
              </w:rPr>
              <w:t>绿色炼铁产品控制规范</w:t>
            </w:r>
          </w:p>
        </w:tc>
        <w:tc>
          <w:tcPr>
            <w:tcW w:w="1134" w:type="dxa"/>
            <w:vAlign w:val="center"/>
          </w:tcPr>
          <w:p w14:paraId="559A546C" w14:textId="52887CF0" w:rsidR="00057DBA" w:rsidRPr="00C23C0F" w:rsidRDefault="00057DBA" w:rsidP="00057DBA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绿</w:t>
            </w: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色炼铁</w:t>
            </w:r>
          </w:p>
        </w:tc>
        <w:tc>
          <w:tcPr>
            <w:tcW w:w="2551" w:type="dxa"/>
            <w:vAlign w:val="center"/>
          </w:tcPr>
          <w:p w14:paraId="1CA5886E" w14:textId="592DD1F0" w:rsidR="00057DBA" w:rsidRPr="00C23C0F" w:rsidRDefault="00057DBA" w:rsidP="00057DB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  <w:lang w:eastAsia="zh-CN"/>
              </w:rPr>
              <w:t>中国金属学会绿色炼铁标准化</w:t>
            </w: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专家工作组</w:t>
            </w:r>
          </w:p>
        </w:tc>
        <w:tc>
          <w:tcPr>
            <w:tcW w:w="3119" w:type="dxa"/>
            <w:vAlign w:val="center"/>
          </w:tcPr>
          <w:p w14:paraId="156FAB98" w14:textId="5942FD73" w:rsidR="00057DBA" w:rsidRPr="00C23C0F" w:rsidRDefault="00057DBA" w:rsidP="00057DB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山东钢铁股份有限公司</w:t>
            </w:r>
          </w:p>
        </w:tc>
        <w:tc>
          <w:tcPr>
            <w:tcW w:w="1144" w:type="dxa"/>
            <w:vAlign w:val="center"/>
          </w:tcPr>
          <w:p w14:paraId="7816B291" w14:textId="7A020030" w:rsidR="00057DBA" w:rsidRPr="00C23C0F" w:rsidRDefault="00057DBA" w:rsidP="00057DBA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  <w:lang w:eastAsia="zh-CN"/>
              </w:rPr>
              <w:t>2021.12</w:t>
            </w:r>
          </w:p>
        </w:tc>
        <w:tc>
          <w:tcPr>
            <w:tcW w:w="992" w:type="dxa"/>
            <w:vAlign w:val="center"/>
          </w:tcPr>
          <w:p w14:paraId="39CE395C" w14:textId="77777777" w:rsidR="00057DBA" w:rsidRPr="00C23C0F" w:rsidRDefault="00057DBA" w:rsidP="00057DB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贾</w:t>
            </w: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西明</w:t>
            </w:r>
          </w:p>
          <w:p w14:paraId="19CD6867" w14:textId="377B4515" w:rsidR="00057DBA" w:rsidRPr="00C23C0F" w:rsidRDefault="00057DBA" w:rsidP="00057DB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姜</w:t>
            </w:r>
            <w:r w:rsidRPr="00C23C0F">
              <w:rPr>
                <w:color w:val="000000" w:themeColor="text1"/>
                <w:sz w:val="24"/>
                <w:szCs w:val="24"/>
              </w:rPr>
              <w:t xml:space="preserve"> 曦</w:t>
            </w:r>
          </w:p>
        </w:tc>
        <w:tc>
          <w:tcPr>
            <w:tcW w:w="1559" w:type="dxa"/>
            <w:vAlign w:val="center"/>
          </w:tcPr>
          <w:p w14:paraId="0F15F51F" w14:textId="77777777" w:rsidR="00057DBA" w:rsidRPr="00C23C0F" w:rsidRDefault="00057DBA" w:rsidP="00057DBA">
            <w:pPr>
              <w:pStyle w:val="TableParagraph"/>
              <w:spacing w:line="313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13704738929</w:t>
            </w:r>
          </w:p>
          <w:p w14:paraId="782AF77B" w14:textId="58696C78" w:rsidR="00057DBA" w:rsidRPr="00C23C0F" w:rsidRDefault="00057DBA" w:rsidP="00057DBA">
            <w:pPr>
              <w:pStyle w:val="TableParagraph"/>
              <w:spacing w:line="313" w:lineRule="exact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13811891085</w:t>
            </w:r>
          </w:p>
        </w:tc>
      </w:tr>
      <w:tr w:rsidR="00057DBA" w:rsidRPr="00392BCC" w14:paraId="0954CBC7" w14:textId="77777777" w:rsidTr="00632604">
        <w:trPr>
          <w:trHeight w:val="850"/>
        </w:trPr>
        <w:tc>
          <w:tcPr>
            <w:tcW w:w="709" w:type="dxa"/>
            <w:vAlign w:val="center"/>
          </w:tcPr>
          <w:p w14:paraId="47EABCB1" w14:textId="4BD039A9" w:rsidR="00057DBA" w:rsidRPr="00C23C0F" w:rsidRDefault="00057DBA" w:rsidP="00057DBA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</w:pPr>
            <w:r w:rsidRPr="00C23C0F">
              <w:rPr>
                <w:rFonts w:ascii="宋体" w:hint="eastAsia"/>
                <w:bCs/>
                <w:color w:val="000000" w:themeColor="text1"/>
                <w:w w:val="99"/>
                <w:sz w:val="24"/>
                <w:szCs w:val="24"/>
                <w:lang w:eastAsia="zh-CN"/>
              </w:rPr>
              <w:t>1</w:t>
            </w:r>
            <w:r w:rsidRPr="00C23C0F"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1418" w:type="dxa"/>
            <w:vAlign w:val="center"/>
          </w:tcPr>
          <w:p w14:paraId="1355B655" w14:textId="0E40D5CC" w:rsidR="00057DBA" w:rsidRPr="00C23C0F" w:rsidRDefault="00057DBA" w:rsidP="00057DBA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</w:pPr>
            <w:r w:rsidRPr="00C23C0F"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  <w:t>T/CSM-GI20</w:t>
            </w:r>
          </w:p>
        </w:tc>
        <w:tc>
          <w:tcPr>
            <w:tcW w:w="2258" w:type="dxa"/>
            <w:vAlign w:val="center"/>
          </w:tcPr>
          <w:p w14:paraId="5A40A129" w14:textId="4DDBBA5B" w:rsidR="00057DBA" w:rsidRPr="00C23C0F" w:rsidRDefault="00057DBA" w:rsidP="00057DBA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  <w:lang w:eastAsia="zh-CN"/>
              </w:rPr>
              <w:t>绿色炼铁副产物资源化处置</w:t>
            </w:r>
          </w:p>
        </w:tc>
        <w:tc>
          <w:tcPr>
            <w:tcW w:w="1134" w:type="dxa"/>
            <w:vAlign w:val="center"/>
          </w:tcPr>
          <w:p w14:paraId="7C738A44" w14:textId="01890A8E" w:rsidR="00057DBA" w:rsidRPr="00C23C0F" w:rsidRDefault="00057DBA" w:rsidP="00057DBA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绿</w:t>
            </w: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色炼铁</w:t>
            </w:r>
          </w:p>
        </w:tc>
        <w:tc>
          <w:tcPr>
            <w:tcW w:w="2551" w:type="dxa"/>
            <w:vAlign w:val="center"/>
          </w:tcPr>
          <w:p w14:paraId="778C53E0" w14:textId="0166A6BB" w:rsidR="00057DBA" w:rsidRPr="00C23C0F" w:rsidRDefault="00057DBA" w:rsidP="00057DB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  <w:lang w:eastAsia="zh-CN"/>
              </w:rPr>
              <w:t>中国金属学会绿色炼铁标准化</w:t>
            </w: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专家工作组</w:t>
            </w:r>
          </w:p>
        </w:tc>
        <w:tc>
          <w:tcPr>
            <w:tcW w:w="3119" w:type="dxa"/>
            <w:vAlign w:val="center"/>
          </w:tcPr>
          <w:p w14:paraId="5D7ABE45" w14:textId="5F731900" w:rsidR="00057DBA" w:rsidRPr="00C23C0F" w:rsidRDefault="00057DBA" w:rsidP="00057DB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山东钢铁股份有限公司</w:t>
            </w:r>
          </w:p>
        </w:tc>
        <w:tc>
          <w:tcPr>
            <w:tcW w:w="1144" w:type="dxa"/>
            <w:vAlign w:val="center"/>
          </w:tcPr>
          <w:p w14:paraId="48E24DAF" w14:textId="5D92F3EF" w:rsidR="00057DBA" w:rsidRPr="00C23C0F" w:rsidRDefault="00057DBA" w:rsidP="00057DBA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  <w:lang w:eastAsia="zh-CN"/>
              </w:rPr>
              <w:t>2021.12</w:t>
            </w:r>
          </w:p>
        </w:tc>
        <w:tc>
          <w:tcPr>
            <w:tcW w:w="992" w:type="dxa"/>
            <w:vAlign w:val="center"/>
          </w:tcPr>
          <w:p w14:paraId="69A4F6FB" w14:textId="77777777" w:rsidR="00057DBA" w:rsidRPr="00C23C0F" w:rsidRDefault="00057DBA" w:rsidP="00057DB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贾</w:t>
            </w: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西明</w:t>
            </w:r>
          </w:p>
          <w:p w14:paraId="2CCB0CA4" w14:textId="78A3EF3F" w:rsidR="00057DBA" w:rsidRPr="00C23C0F" w:rsidRDefault="00057DBA" w:rsidP="00057DB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姜</w:t>
            </w:r>
            <w:r w:rsidRPr="00C23C0F">
              <w:rPr>
                <w:color w:val="000000" w:themeColor="text1"/>
                <w:sz w:val="24"/>
                <w:szCs w:val="24"/>
              </w:rPr>
              <w:t xml:space="preserve"> 曦</w:t>
            </w:r>
          </w:p>
        </w:tc>
        <w:tc>
          <w:tcPr>
            <w:tcW w:w="1559" w:type="dxa"/>
            <w:vAlign w:val="center"/>
          </w:tcPr>
          <w:p w14:paraId="441E2B96" w14:textId="77777777" w:rsidR="00057DBA" w:rsidRPr="00C23C0F" w:rsidRDefault="00057DBA" w:rsidP="00057DBA">
            <w:pPr>
              <w:pStyle w:val="TableParagraph"/>
              <w:spacing w:line="313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13704738929</w:t>
            </w:r>
          </w:p>
          <w:p w14:paraId="04B0AFCC" w14:textId="547B0251" w:rsidR="00057DBA" w:rsidRPr="00C23C0F" w:rsidRDefault="00057DBA" w:rsidP="00057DBA">
            <w:pPr>
              <w:pStyle w:val="TableParagraph"/>
              <w:spacing w:line="313" w:lineRule="exact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13811891085</w:t>
            </w:r>
          </w:p>
        </w:tc>
      </w:tr>
      <w:tr w:rsidR="00057DBA" w:rsidRPr="00392BCC" w14:paraId="07E7B6E4" w14:textId="77777777" w:rsidTr="00632604">
        <w:trPr>
          <w:trHeight w:val="850"/>
        </w:trPr>
        <w:tc>
          <w:tcPr>
            <w:tcW w:w="709" w:type="dxa"/>
            <w:vAlign w:val="center"/>
          </w:tcPr>
          <w:p w14:paraId="5DCA0E4F" w14:textId="6856BEEF" w:rsidR="00057DBA" w:rsidRPr="00C23C0F" w:rsidRDefault="00057DBA" w:rsidP="00057DBA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</w:pPr>
            <w:r w:rsidRPr="00C23C0F">
              <w:rPr>
                <w:rFonts w:ascii="宋体" w:hint="eastAsia"/>
                <w:bCs/>
                <w:color w:val="000000" w:themeColor="text1"/>
                <w:w w:val="99"/>
                <w:sz w:val="24"/>
                <w:szCs w:val="24"/>
                <w:lang w:eastAsia="zh-CN"/>
              </w:rPr>
              <w:t>1</w:t>
            </w:r>
            <w:r w:rsidRPr="00C23C0F"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1418" w:type="dxa"/>
            <w:vAlign w:val="center"/>
          </w:tcPr>
          <w:p w14:paraId="2B93D1C7" w14:textId="62E7D022" w:rsidR="00057DBA" w:rsidRPr="00C23C0F" w:rsidRDefault="00057DBA" w:rsidP="00057DBA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</w:pPr>
            <w:r w:rsidRPr="00C23C0F"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  <w:t>T/CSM-GI21</w:t>
            </w:r>
          </w:p>
        </w:tc>
        <w:tc>
          <w:tcPr>
            <w:tcW w:w="2258" w:type="dxa"/>
            <w:vAlign w:val="center"/>
          </w:tcPr>
          <w:p w14:paraId="60E39A67" w14:textId="5A170FCD" w:rsidR="00057DBA" w:rsidRPr="00C23C0F" w:rsidRDefault="00057DBA" w:rsidP="00057DBA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绿色炼铁环保装备标准</w:t>
            </w:r>
          </w:p>
        </w:tc>
        <w:tc>
          <w:tcPr>
            <w:tcW w:w="1134" w:type="dxa"/>
            <w:vAlign w:val="center"/>
          </w:tcPr>
          <w:p w14:paraId="16A75CD4" w14:textId="41C615D5" w:rsidR="00057DBA" w:rsidRPr="00C23C0F" w:rsidRDefault="00057DBA" w:rsidP="00057DBA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绿</w:t>
            </w: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色炼铁</w:t>
            </w:r>
          </w:p>
        </w:tc>
        <w:tc>
          <w:tcPr>
            <w:tcW w:w="2551" w:type="dxa"/>
            <w:vAlign w:val="center"/>
          </w:tcPr>
          <w:p w14:paraId="2DA0EAB6" w14:textId="67405C40" w:rsidR="00057DBA" w:rsidRPr="00C23C0F" w:rsidRDefault="00057DBA" w:rsidP="00057DB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  <w:lang w:eastAsia="zh-CN"/>
              </w:rPr>
              <w:t>中国金属学会绿色炼铁标准化</w:t>
            </w: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专家工作组</w:t>
            </w:r>
          </w:p>
        </w:tc>
        <w:tc>
          <w:tcPr>
            <w:tcW w:w="3119" w:type="dxa"/>
            <w:vAlign w:val="center"/>
          </w:tcPr>
          <w:p w14:paraId="11591CB7" w14:textId="0E14BBB0" w:rsidR="00057DBA" w:rsidRPr="00C23C0F" w:rsidRDefault="00057DBA" w:rsidP="00057DB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山东钢铁股份有限公司</w:t>
            </w:r>
          </w:p>
        </w:tc>
        <w:tc>
          <w:tcPr>
            <w:tcW w:w="1144" w:type="dxa"/>
            <w:vAlign w:val="center"/>
          </w:tcPr>
          <w:p w14:paraId="22AF4EBB" w14:textId="4C7115BF" w:rsidR="00057DBA" w:rsidRPr="00C23C0F" w:rsidRDefault="00057DBA" w:rsidP="00057DBA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  <w:lang w:eastAsia="zh-CN"/>
              </w:rPr>
              <w:t>2021.12</w:t>
            </w:r>
          </w:p>
        </w:tc>
        <w:tc>
          <w:tcPr>
            <w:tcW w:w="992" w:type="dxa"/>
            <w:vAlign w:val="center"/>
          </w:tcPr>
          <w:p w14:paraId="295C0CD1" w14:textId="77777777" w:rsidR="00057DBA" w:rsidRPr="00C23C0F" w:rsidRDefault="00057DBA" w:rsidP="00057DB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贾</w:t>
            </w: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西明</w:t>
            </w:r>
          </w:p>
          <w:p w14:paraId="3A6C22E4" w14:textId="4B646BE4" w:rsidR="00057DBA" w:rsidRPr="00C23C0F" w:rsidRDefault="00057DBA" w:rsidP="00057DB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姜</w:t>
            </w:r>
            <w:r w:rsidRPr="00C23C0F">
              <w:rPr>
                <w:color w:val="000000" w:themeColor="text1"/>
                <w:sz w:val="24"/>
                <w:szCs w:val="24"/>
              </w:rPr>
              <w:t xml:space="preserve"> 曦</w:t>
            </w:r>
          </w:p>
        </w:tc>
        <w:tc>
          <w:tcPr>
            <w:tcW w:w="1559" w:type="dxa"/>
            <w:vAlign w:val="center"/>
          </w:tcPr>
          <w:p w14:paraId="668BEBFB" w14:textId="77777777" w:rsidR="00057DBA" w:rsidRPr="00C23C0F" w:rsidRDefault="00057DBA" w:rsidP="00057DBA">
            <w:pPr>
              <w:pStyle w:val="TableParagraph"/>
              <w:spacing w:line="313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13704738929</w:t>
            </w:r>
          </w:p>
          <w:p w14:paraId="61835F31" w14:textId="20E8FA71" w:rsidR="00057DBA" w:rsidRPr="00C23C0F" w:rsidRDefault="00057DBA" w:rsidP="00057DBA">
            <w:pPr>
              <w:pStyle w:val="TableParagraph"/>
              <w:spacing w:line="313" w:lineRule="exact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13811891085</w:t>
            </w:r>
          </w:p>
        </w:tc>
      </w:tr>
      <w:tr w:rsidR="00057DBA" w:rsidRPr="00392BCC" w14:paraId="65B34C01" w14:textId="77777777" w:rsidTr="00632604">
        <w:trPr>
          <w:trHeight w:val="850"/>
        </w:trPr>
        <w:tc>
          <w:tcPr>
            <w:tcW w:w="709" w:type="dxa"/>
            <w:vAlign w:val="center"/>
          </w:tcPr>
          <w:p w14:paraId="732AB890" w14:textId="7228851C" w:rsidR="00057DBA" w:rsidRPr="00C23C0F" w:rsidRDefault="00057DBA" w:rsidP="00057DBA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</w:pPr>
            <w:r w:rsidRPr="00C23C0F">
              <w:rPr>
                <w:rFonts w:ascii="宋体" w:hint="eastAsia"/>
                <w:bCs/>
                <w:color w:val="000000" w:themeColor="text1"/>
                <w:w w:val="99"/>
                <w:sz w:val="24"/>
                <w:szCs w:val="24"/>
                <w:lang w:eastAsia="zh-CN"/>
              </w:rPr>
              <w:t>1</w:t>
            </w:r>
            <w:r w:rsidRPr="00C23C0F"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1418" w:type="dxa"/>
            <w:vAlign w:val="center"/>
          </w:tcPr>
          <w:p w14:paraId="48F751FD" w14:textId="17877E6F" w:rsidR="00057DBA" w:rsidRPr="00C23C0F" w:rsidRDefault="00057DBA" w:rsidP="00057DBA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</w:pPr>
            <w:r w:rsidRPr="00C23C0F"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  <w:t>T/CSM-GI22</w:t>
            </w:r>
          </w:p>
        </w:tc>
        <w:tc>
          <w:tcPr>
            <w:tcW w:w="2258" w:type="dxa"/>
            <w:vAlign w:val="center"/>
          </w:tcPr>
          <w:p w14:paraId="5311437B" w14:textId="2B1FF538" w:rsidR="00057DBA" w:rsidRPr="00C23C0F" w:rsidRDefault="00057DBA" w:rsidP="00057DBA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  <w:lang w:eastAsia="zh-CN"/>
              </w:rPr>
              <w:t>绿色炼铁耐火材料评价标准</w:t>
            </w:r>
          </w:p>
        </w:tc>
        <w:tc>
          <w:tcPr>
            <w:tcW w:w="1134" w:type="dxa"/>
            <w:vAlign w:val="center"/>
          </w:tcPr>
          <w:p w14:paraId="5856A717" w14:textId="040F2363" w:rsidR="00057DBA" w:rsidRPr="00C23C0F" w:rsidRDefault="00057DBA" w:rsidP="00057DBA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绿</w:t>
            </w: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色炼铁</w:t>
            </w:r>
          </w:p>
        </w:tc>
        <w:tc>
          <w:tcPr>
            <w:tcW w:w="2551" w:type="dxa"/>
            <w:vAlign w:val="center"/>
          </w:tcPr>
          <w:p w14:paraId="0F54FC4B" w14:textId="53CD4FBA" w:rsidR="00057DBA" w:rsidRPr="00C23C0F" w:rsidRDefault="00057DBA" w:rsidP="00057DB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  <w:lang w:eastAsia="zh-CN"/>
              </w:rPr>
              <w:t>中国金属学会绿色炼铁标准化</w:t>
            </w: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专家工作组</w:t>
            </w:r>
          </w:p>
        </w:tc>
        <w:tc>
          <w:tcPr>
            <w:tcW w:w="3119" w:type="dxa"/>
            <w:vAlign w:val="center"/>
          </w:tcPr>
          <w:p w14:paraId="4A5F820B" w14:textId="24DC7700" w:rsidR="00057DBA" w:rsidRPr="00C23C0F" w:rsidRDefault="00057DBA" w:rsidP="00057DB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山东钢铁股份有限公司</w:t>
            </w:r>
          </w:p>
        </w:tc>
        <w:tc>
          <w:tcPr>
            <w:tcW w:w="1144" w:type="dxa"/>
            <w:vAlign w:val="center"/>
          </w:tcPr>
          <w:p w14:paraId="4D0CADB2" w14:textId="38CE0C73" w:rsidR="00057DBA" w:rsidRPr="00C23C0F" w:rsidRDefault="00057DBA" w:rsidP="00057DBA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  <w:lang w:eastAsia="zh-CN"/>
              </w:rPr>
              <w:t>2021.12</w:t>
            </w:r>
          </w:p>
        </w:tc>
        <w:tc>
          <w:tcPr>
            <w:tcW w:w="992" w:type="dxa"/>
            <w:vAlign w:val="center"/>
          </w:tcPr>
          <w:p w14:paraId="53C05C43" w14:textId="77777777" w:rsidR="00057DBA" w:rsidRPr="00C23C0F" w:rsidRDefault="00057DBA" w:rsidP="00057DB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贾</w:t>
            </w: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西明</w:t>
            </w:r>
          </w:p>
          <w:p w14:paraId="7A706D5D" w14:textId="15A050EE" w:rsidR="00057DBA" w:rsidRPr="00C23C0F" w:rsidRDefault="00057DBA" w:rsidP="00057DB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姜</w:t>
            </w:r>
            <w:r w:rsidRPr="00C23C0F">
              <w:rPr>
                <w:color w:val="000000" w:themeColor="text1"/>
                <w:sz w:val="24"/>
                <w:szCs w:val="24"/>
              </w:rPr>
              <w:t xml:space="preserve"> 曦</w:t>
            </w:r>
          </w:p>
        </w:tc>
        <w:tc>
          <w:tcPr>
            <w:tcW w:w="1559" w:type="dxa"/>
            <w:vAlign w:val="center"/>
          </w:tcPr>
          <w:p w14:paraId="424D8517" w14:textId="77777777" w:rsidR="00057DBA" w:rsidRPr="00C23C0F" w:rsidRDefault="00057DBA" w:rsidP="00057DBA">
            <w:pPr>
              <w:pStyle w:val="TableParagraph"/>
              <w:spacing w:line="313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13704738929</w:t>
            </w:r>
          </w:p>
          <w:p w14:paraId="4620719C" w14:textId="32F799E6" w:rsidR="00057DBA" w:rsidRPr="00C23C0F" w:rsidRDefault="00057DBA" w:rsidP="00057DBA">
            <w:pPr>
              <w:pStyle w:val="TableParagraph"/>
              <w:spacing w:line="313" w:lineRule="exact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13811891085</w:t>
            </w:r>
          </w:p>
        </w:tc>
      </w:tr>
      <w:tr w:rsidR="00057DBA" w:rsidRPr="00392BCC" w14:paraId="4502756A" w14:textId="77777777" w:rsidTr="00632604">
        <w:trPr>
          <w:trHeight w:val="850"/>
        </w:trPr>
        <w:tc>
          <w:tcPr>
            <w:tcW w:w="709" w:type="dxa"/>
            <w:vAlign w:val="center"/>
          </w:tcPr>
          <w:p w14:paraId="09171BBE" w14:textId="440A1428" w:rsidR="00057DBA" w:rsidRPr="00C23C0F" w:rsidRDefault="00057DBA" w:rsidP="00057DBA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</w:pPr>
            <w:r w:rsidRPr="00C23C0F">
              <w:rPr>
                <w:rFonts w:ascii="宋体" w:hint="eastAsia"/>
                <w:bCs/>
                <w:color w:val="000000" w:themeColor="text1"/>
                <w:w w:val="99"/>
                <w:sz w:val="24"/>
                <w:szCs w:val="24"/>
                <w:lang w:eastAsia="zh-CN"/>
              </w:rPr>
              <w:t>1</w:t>
            </w:r>
            <w:r w:rsidRPr="00C23C0F"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1418" w:type="dxa"/>
            <w:vAlign w:val="center"/>
          </w:tcPr>
          <w:p w14:paraId="568FF1FB" w14:textId="51B42656" w:rsidR="00057DBA" w:rsidRPr="00C23C0F" w:rsidRDefault="00057DBA" w:rsidP="00057DBA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</w:pPr>
            <w:r w:rsidRPr="00C23C0F"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  <w:t>T/CSM-GI23</w:t>
            </w:r>
          </w:p>
        </w:tc>
        <w:tc>
          <w:tcPr>
            <w:tcW w:w="2258" w:type="dxa"/>
            <w:vAlign w:val="center"/>
          </w:tcPr>
          <w:p w14:paraId="6B431F98" w14:textId="06786658" w:rsidR="00057DBA" w:rsidRPr="00C23C0F" w:rsidRDefault="00057DBA" w:rsidP="00057DBA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  <w:lang w:eastAsia="zh-CN"/>
              </w:rPr>
              <w:t>绿色炼铁设计</w:t>
            </w: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、</w:t>
            </w:r>
            <w:r w:rsidRPr="00C23C0F">
              <w:rPr>
                <w:color w:val="000000" w:themeColor="text1"/>
                <w:sz w:val="24"/>
                <w:szCs w:val="24"/>
                <w:lang w:eastAsia="zh-CN"/>
              </w:rPr>
              <w:t>装备评价</w:t>
            </w:r>
          </w:p>
        </w:tc>
        <w:tc>
          <w:tcPr>
            <w:tcW w:w="1134" w:type="dxa"/>
            <w:vAlign w:val="center"/>
          </w:tcPr>
          <w:p w14:paraId="091FFC43" w14:textId="53FAF44A" w:rsidR="00057DBA" w:rsidRPr="00C23C0F" w:rsidRDefault="00057DBA" w:rsidP="00057DBA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绿</w:t>
            </w: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色炼铁</w:t>
            </w:r>
          </w:p>
        </w:tc>
        <w:tc>
          <w:tcPr>
            <w:tcW w:w="2551" w:type="dxa"/>
            <w:vAlign w:val="center"/>
          </w:tcPr>
          <w:p w14:paraId="2B1D5B80" w14:textId="5D7AAF2C" w:rsidR="00057DBA" w:rsidRPr="00C23C0F" w:rsidRDefault="00057DBA" w:rsidP="00057DB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  <w:lang w:eastAsia="zh-CN"/>
              </w:rPr>
              <w:t>中国金属学会绿色炼铁标准化</w:t>
            </w: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专家工作组</w:t>
            </w:r>
          </w:p>
        </w:tc>
        <w:tc>
          <w:tcPr>
            <w:tcW w:w="3119" w:type="dxa"/>
            <w:vAlign w:val="center"/>
          </w:tcPr>
          <w:p w14:paraId="204C0A14" w14:textId="5FD7DE86" w:rsidR="00057DBA" w:rsidRPr="00C23C0F" w:rsidRDefault="00057DBA" w:rsidP="00057DB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山东钢铁股份有限公司</w:t>
            </w:r>
          </w:p>
        </w:tc>
        <w:tc>
          <w:tcPr>
            <w:tcW w:w="1144" w:type="dxa"/>
            <w:vAlign w:val="center"/>
          </w:tcPr>
          <w:p w14:paraId="202B6D2C" w14:textId="7780AFF0" w:rsidR="00057DBA" w:rsidRPr="00C23C0F" w:rsidRDefault="00057DBA" w:rsidP="00057DBA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  <w:lang w:eastAsia="zh-CN"/>
              </w:rPr>
              <w:t>2021.12</w:t>
            </w:r>
          </w:p>
        </w:tc>
        <w:tc>
          <w:tcPr>
            <w:tcW w:w="992" w:type="dxa"/>
            <w:vAlign w:val="center"/>
          </w:tcPr>
          <w:p w14:paraId="1EEA94A8" w14:textId="77777777" w:rsidR="00057DBA" w:rsidRPr="00C23C0F" w:rsidRDefault="00057DBA" w:rsidP="00057DB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贾</w:t>
            </w: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西明</w:t>
            </w:r>
          </w:p>
          <w:p w14:paraId="3D07E489" w14:textId="2855BE49" w:rsidR="00057DBA" w:rsidRPr="00C23C0F" w:rsidRDefault="00057DBA" w:rsidP="00057DB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姜</w:t>
            </w:r>
            <w:r w:rsidRPr="00C23C0F">
              <w:rPr>
                <w:color w:val="000000" w:themeColor="text1"/>
                <w:sz w:val="24"/>
                <w:szCs w:val="24"/>
              </w:rPr>
              <w:t xml:space="preserve"> 曦</w:t>
            </w:r>
          </w:p>
        </w:tc>
        <w:tc>
          <w:tcPr>
            <w:tcW w:w="1559" w:type="dxa"/>
            <w:vAlign w:val="center"/>
          </w:tcPr>
          <w:p w14:paraId="7C71B468" w14:textId="77777777" w:rsidR="00057DBA" w:rsidRPr="00C23C0F" w:rsidRDefault="00057DBA" w:rsidP="00057DBA">
            <w:pPr>
              <w:pStyle w:val="TableParagraph"/>
              <w:spacing w:line="313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13704738929</w:t>
            </w:r>
          </w:p>
          <w:p w14:paraId="72D73468" w14:textId="3122FB55" w:rsidR="00057DBA" w:rsidRPr="00C23C0F" w:rsidRDefault="00057DBA" w:rsidP="00057DBA">
            <w:pPr>
              <w:pStyle w:val="TableParagraph"/>
              <w:spacing w:line="313" w:lineRule="exact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13811891085</w:t>
            </w:r>
          </w:p>
        </w:tc>
      </w:tr>
      <w:tr w:rsidR="00057DBA" w:rsidRPr="00392BCC" w14:paraId="6E932C8F" w14:textId="77777777" w:rsidTr="00632604">
        <w:trPr>
          <w:trHeight w:val="850"/>
        </w:trPr>
        <w:tc>
          <w:tcPr>
            <w:tcW w:w="709" w:type="dxa"/>
            <w:vAlign w:val="center"/>
          </w:tcPr>
          <w:p w14:paraId="732E7498" w14:textId="072F88FD" w:rsidR="00057DBA" w:rsidRPr="00C23C0F" w:rsidRDefault="00057DBA" w:rsidP="00057DBA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</w:pPr>
            <w:r w:rsidRPr="00C23C0F">
              <w:rPr>
                <w:rFonts w:ascii="宋体" w:hint="eastAsia"/>
                <w:bCs/>
                <w:color w:val="000000" w:themeColor="text1"/>
                <w:w w:val="99"/>
                <w:sz w:val="24"/>
                <w:szCs w:val="24"/>
                <w:lang w:eastAsia="zh-CN"/>
              </w:rPr>
              <w:t>1</w:t>
            </w:r>
            <w:r w:rsidRPr="00C23C0F"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418" w:type="dxa"/>
            <w:vAlign w:val="center"/>
          </w:tcPr>
          <w:p w14:paraId="583BD398" w14:textId="45A6F9EC" w:rsidR="00057DBA" w:rsidRPr="00C23C0F" w:rsidRDefault="00057DBA" w:rsidP="00057DBA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</w:pPr>
            <w:r w:rsidRPr="00C23C0F"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  <w:t>T/CSM-GI24</w:t>
            </w:r>
          </w:p>
        </w:tc>
        <w:tc>
          <w:tcPr>
            <w:tcW w:w="2258" w:type="dxa"/>
            <w:vAlign w:val="center"/>
          </w:tcPr>
          <w:p w14:paraId="0A31491C" w14:textId="469F013A" w:rsidR="00057DBA" w:rsidRPr="00C23C0F" w:rsidRDefault="00057DBA" w:rsidP="00057DBA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  <w:lang w:eastAsia="zh-CN"/>
              </w:rPr>
              <w:t>绿色炼铁通用规范</w:t>
            </w:r>
          </w:p>
        </w:tc>
        <w:tc>
          <w:tcPr>
            <w:tcW w:w="1134" w:type="dxa"/>
            <w:vAlign w:val="center"/>
          </w:tcPr>
          <w:p w14:paraId="1FCE7750" w14:textId="5CFEEA88" w:rsidR="00057DBA" w:rsidRPr="00C23C0F" w:rsidRDefault="00057DBA" w:rsidP="00057DBA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绿</w:t>
            </w: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色炼铁</w:t>
            </w:r>
          </w:p>
        </w:tc>
        <w:tc>
          <w:tcPr>
            <w:tcW w:w="2551" w:type="dxa"/>
            <w:vAlign w:val="center"/>
          </w:tcPr>
          <w:p w14:paraId="4EC3FE1F" w14:textId="3A7842CA" w:rsidR="00057DBA" w:rsidRPr="00C23C0F" w:rsidRDefault="00057DBA" w:rsidP="00057DB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  <w:lang w:eastAsia="zh-CN"/>
              </w:rPr>
              <w:t>中国金属学会绿色炼铁标准化</w:t>
            </w: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专家工作组</w:t>
            </w:r>
          </w:p>
        </w:tc>
        <w:tc>
          <w:tcPr>
            <w:tcW w:w="3119" w:type="dxa"/>
            <w:vAlign w:val="center"/>
          </w:tcPr>
          <w:p w14:paraId="4FF8BEBB" w14:textId="2610C7F8" w:rsidR="00057DBA" w:rsidRPr="00C23C0F" w:rsidRDefault="00057DBA" w:rsidP="00057DB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山东钢铁股份有限公司</w:t>
            </w:r>
          </w:p>
        </w:tc>
        <w:tc>
          <w:tcPr>
            <w:tcW w:w="1144" w:type="dxa"/>
            <w:vAlign w:val="center"/>
          </w:tcPr>
          <w:p w14:paraId="14B9F31D" w14:textId="6CD431A2" w:rsidR="00057DBA" w:rsidRPr="00C23C0F" w:rsidRDefault="00057DBA" w:rsidP="00057DBA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  <w:lang w:eastAsia="zh-CN"/>
              </w:rPr>
              <w:t>2021.12</w:t>
            </w:r>
          </w:p>
        </w:tc>
        <w:tc>
          <w:tcPr>
            <w:tcW w:w="992" w:type="dxa"/>
            <w:vAlign w:val="center"/>
          </w:tcPr>
          <w:p w14:paraId="23810B11" w14:textId="77777777" w:rsidR="00057DBA" w:rsidRPr="00C23C0F" w:rsidRDefault="00057DBA" w:rsidP="00057DB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贾</w:t>
            </w: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西明</w:t>
            </w:r>
          </w:p>
          <w:p w14:paraId="3CB05795" w14:textId="28923E5B" w:rsidR="00057DBA" w:rsidRPr="00C23C0F" w:rsidRDefault="00057DBA" w:rsidP="00057DB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姜</w:t>
            </w:r>
            <w:r w:rsidRPr="00C23C0F">
              <w:rPr>
                <w:color w:val="000000" w:themeColor="text1"/>
                <w:sz w:val="24"/>
                <w:szCs w:val="24"/>
              </w:rPr>
              <w:t xml:space="preserve"> 曦</w:t>
            </w:r>
          </w:p>
        </w:tc>
        <w:tc>
          <w:tcPr>
            <w:tcW w:w="1559" w:type="dxa"/>
            <w:vAlign w:val="center"/>
          </w:tcPr>
          <w:p w14:paraId="0D6EDEDC" w14:textId="77777777" w:rsidR="00057DBA" w:rsidRPr="00C23C0F" w:rsidRDefault="00057DBA" w:rsidP="00057DBA">
            <w:pPr>
              <w:pStyle w:val="TableParagraph"/>
              <w:spacing w:line="313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13704738929</w:t>
            </w:r>
          </w:p>
          <w:p w14:paraId="541CC3DF" w14:textId="7168616E" w:rsidR="00057DBA" w:rsidRPr="00C23C0F" w:rsidRDefault="00057DBA" w:rsidP="00057DBA">
            <w:pPr>
              <w:pStyle w:val="TableParagraph"/>
              <w:spacing w:line="313" w:lineRule="exact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13811891085</w:t>
            </w:r>
          </w:p>
        </w:tc>
      </w:tr>
      <w:tr w:rsidR="00057DBA" w:rsidRPr="00392BCC" w14:paraId="7538DA92" w14:textId="77777777" w:rsidTr="00632604">
        <w:trPr>
          <w:trHeight w:val="850"/>
        </w:trPr>
        <w:tc>
          <w:tcPr>
            <w:tcW w:w="709" w:type="dxa"/>
            <w:vAlign w:val="center"/>
          </w:tcPr>
          <w:p w14:paraId="2E9DC037" w14:textId="50CFC23F" w:rsidR="00057DBA" w:rsidRPr="00C23C0F" w:rsidRDefault="00057DBA" w:rsidP="00057DBA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</w:pP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szCs w:val="24"/>
                <w:lang w:eastAsia="zh-CN"/>
              </w:rPr>
              <w:t>16</w:t>
            </w:r>
          </w:p>
        </w:tc>
        <w:tc>
          <w:tcPr>
            <w:tcW w:w="1418" w:type="dxa"/>
            <w:vAlign w:val="center"/>
          </w:tcPr>
          <w:p w14:paraId="74E3DA70" w14:textId="62EF2230" w:rsidR="00057DBA" w:rsidRPr="00C23C0F" w:rsidRDefault="00057DBA" w:rsidP="00057DBA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</w:pPr>
            <w:r w:rsidRPr="00057DBA">
              <w:rPr>
                <w:rFonts w:ascii="宋体"/>
                <w:bCs/>
                <w:color w:val="000000" w:themeColor="text1"/>
                <w:w w:val="99"/>
                <w:sz w:val="24"/>
                <w:szCs w:val="24"/>
                <w:lang w:eastAsia="zh-CN"/>
              </w:rPr>
              <w:t>T/CSM-GI2</w:t>
            </w: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2258" w:type="dxa"/>
            <w:vAlign w:val="center"/>
          </w:tcPr>
          <w:p w14:paraId="6440006F" w14:textId="1E96408E" w:rsidR="00057DBA" w:rsidRPr="00C23C0F" w:rsidRDefault="00057DBA" w:rsidP="00057DBA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057DBA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焦炭反应性及反应后强度试验方法</w:t>
            </w:r>
          </w:p>
        </w:tc>
        <w:tc>
          <w:tcPr>
            <w:tcW w:w="1134" w:type="dxa"/>
            <w:vAlign w:val="center"/>
          </w:tcPr>
          <w:p w14:paraId="065D8502" w14:textId="48090D00" w:rsidR="00057DBA" w:rsidRPr="00C23C0F" w:rsidRDefault="00057DBA" w:rsidP="00057DBA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绿</w:t>
            </w: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色炼铁</w:t>
            </w:r>
          </w:p>
        </w:tc>
        <w:tc>
          <w:tcPr>
            <w:tcW w:w="2551" w:type="dxa"/>
            <w:vAlign w:val="center"/>
          </w:tcPr>
          <w:p w14:paraId="4CC459AB" w14:textId="1E44892D" w:rsidR="00057DBA" w:rsidRPr="00C23C0F" w:rsidRDefault="00057DBA" w:rsidP="00057DB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  <w:lang w:eastAsia="zh-CN"/>
              </w:rPr>
              <w:t>中国金属学会绿色炼铁标准化</w:t>
            </w: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专家工作组</w:t>
            </w:r>
          </w:p>
        </w:tc>
        <w:tc>
          <w:tcPr>
            <w:tcW w:w="3119" w:type="dxa"/>
            <w:vAlign w:val="center"/>
          </w:tcPr>
          <w:p w14:paraId="23B0DAF3" w14:textId="413AAC32" w:rsidR="00057DBA" w:rsidRPr="00C23C0F" w:rsidRDefault="00057DBA" w:rsidP="00057DB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北京科技大学、</w:t>
            </w:r>
            <w:r w:rsidRPr="00057DBA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本钢集团有限公司、安阳钢铁集团有限公司、内蒙古包钢金属制造有限公司</w:t>
            </w:r>
            <w:r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等</w:t>
            </w:r>
          </w:p>
        </w:tc>
        <w:tc>
          <w:tcPr>
            <w:tcW w:w="1144" w:type="dxa"/>
            <w:vAlign w:val="center"/>
          </w:tcPr>
          <w:p w14:paraId="52CC7059" w14:textId="49DA9D27" w:rsidR="00057DBA" w:rsidRPr="00C23C0F" w:rsidRDefault="00057DBA" w:rsidP="00057DBA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  <w:lang w:eastAsia="zh-CN"/>
              </w:rPr>
              <w:t>2021.12</w:t>
            </w:r>
          </w:p>
        </w:tc>
        <w:tc>
          <w:tcPr>
            <w:tcW w:w="992" w:type="dxa"/>
            <w:vAlign w:val="center"/>
          </w:tcPr>
          <w:p w14:paraId="62CBC0A0" w14:textId="77777777" w:rsidR="00057DBA" w:rsidRPr="00C23C0F" w:rsidRDefault="00057DBA" w:rsidP="00057DB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贾</w:t>
            </w: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西明</w:t>
            </w:r>
          </w:p>
          <w:p w14:paraId="07FED888" w14:textId="3DA9A3B3" w:rsidR="00057DBA" w:rsidRPr="00C23C0F" w:rsidRDefault="00057DBA" w:rsidP="00057DB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rFonts w:hint="eastAsia"/>
                <w:color w:val="000000" w:themeColor="text1"/>
                <w:sz w:val="24"/>
                <w:szCs w:val="24"/>
                <w:lang w:eastAsia="zh-CN"/>
              </w:rPr>
              <w:t>姜</w:t>
            </w:r>
            <w:r w:rsidRPr="00C23C0F">
              <w:rPr>
                <w:color w:val="000000" w:themeColor="text1"/>
                <w:sz w:val="24"/>
                <w:szCs w:val="24"/>
              </w:rPr>
              <w:t xml:space="preserve"> 曦</w:t>
            </w:r>
          </w:p>
        </w:tc>
        <w:tc>
          <w:tcPr>
            <w:tcW w:w="1559" w:type="dxa"/>
            <w:vAlign w:val="center"/>
          </w:tcPr>
          <w:p w14:paraId="2FF9E13F" w14:textId="77777777" w:rsidR="00057DBA" w:rsidRPr="00C23C0F" w:rsidRDefault="00057DBA" w:rsidP="00057DBA">
            <w:pPr>
              <w:pStyle w:val="TableParagraph"/>
              <w:spacing w:line="313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13704738929</w:t>
            </w:r>
          </w:p>
          <w:p w14:paraId="56C596D9" w14:textId="2042F1D9" w:rsidR="00057DBA" w:rsidRPr="00C23C0F" w:rsidRDefault="00057DBA" w:rsidP="00057DBA">
            <w:pPr>
              <w:pStyle w:val="TableParagraph"/>
              <w:spacing w:line="313" w:lineRule="exact"/>
              <w:jc w:val="center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C23C0F">
              <w:rPr>
                <w:color w:val="000000" w:themeColor="text1"/>
                <w:sz w:val="24"/>
                <w:szCs w:val="24"/>
              </w:rPr>
              <w:t>13811891085</w:t>
            </w:r>
          </w:p>
        </w:tc>
      </w:tr>
    </w:tbl>
    <w:p w14:paraId="4AE42007" w14:textId="77777777" w:rsidR="009C673E" w:rsidRPr="00392BCC" w:rsidRDefault="009C673E" w:rsidP="00392BCC">
      <w:pPr>
        <w:rPr>
          <w:sz w:val="28"/>
          <w:szCs w:val="28"/>
          <w:lang w:eastAsia="zh-CN"/>
        </w:rPr>
      </w:pPr>
    </w:p>
    <w:sectPr w:rsidR="009C673E" w:rsidRPr="00392BCC" w:rsidSect="00392BCC">
      <w:type w:val="continuous"/>
      <w:pgSz w:w="16840" w:h="11910" w:orient="landscape"/>
      <w:pgMar w:top="1100" w:right="981" w:bottom="851" w:left="99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2443A4" w14:textId="77777777" w:rsidR="00F71396" w:rsidRDefault="00F71396" w:rsidP="002856AD">
      <w:r>
        <w:separator/>
      </w:r>
    </w:p>
  </w:endnote>
  <w:endnote w:type="continuationSeparator" w:id="0">
    <w:p w14:paraId="10E6542A" w14:textId="77777777" w:rsidR="00F71396" w:rsidRDefault="00F71396" w:rsidP="00285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80362F" w14:textId="77777777" w:rsidR="00F71396" w:rsidRDefault="00F71396" w:rsidP="002856AD">
      <w:r>
        <w:separator/>
      </w:r>
    </w:p>
  </w:footnote>
  <w:footnote w:type="continuationSeparator" w:id="0">
    <w:p w14:paraId="331E7DFE" w14:textId="77777777" w:rsidR="00F71396" w:rsidRDefault="00F71396" w:rsidP="002856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62A"/>
    <w:rsid w:val="00042455"/>
    <w:rsid w:val="00057DBA"/>
    <w:rsid w:val="0006098C"/>
    <w:rsid w:val="00087245"/>
    <w:rsid w:val="000D785F"/>
    <w:rsid w:val="00166E81"/>
    <w:rsid w:val="00177A6F"/>
    <w:rsid w:val="001E4283"/>
    <w:rsid w:val="001F3DD6"/>
    <w:rsid w:val="00213AEA"/>
    <w:rsid w:val="002856AD"/>
    <w:rsid w:val="003623E4"/>
    <w:rsid w:val="00392BCC"/>
    <w:rsid w:val="003D71F0"/>
    <w:rsid w:val="00415A0D"/>
    <w:rsid w:val="0042414A"/>
    <w:rsid w:val="004D10BE"/>
    <w:rsid w:val="004D42E6"/>
    <w:rsid w:val="00575B0A"/>
    <w:rsid w:val="005A3C1D"/>
    <w:rsid w:val="00632604"/>
    <w:rsid w:val="00683BC9"/>
    <w:rsid w:val="006971FE"/>
    <w:rsid w:val="00755AF6"/>
    <w:rsid w:val="007B7600"/>
    <w:rsid w:val="007D129F"/>
    <w:rsid w:val="00856475"/>
    <w:rsid w:val="00862522"/>
    <w:rsid w:val="00891ECC"/>
    <w:rsid w:val="009172DE"/>
    <w:rsid w:val="00923C75"/>
    <w:rsid w:val="00983AA4"/>
    <w:rsid w:val="009C116B"/>
    <w:rsid w:val="009C307F"/>
    <w:rsid w:val="009C673E"/>
    <w:rsid w:val="00A3230E"/>
    <w:rsid w:val="00AA3A2D"/>
    <w:rsid w:val="00AD35F5"/>
    <w:rsid w:val="00AF5D67"/>
    <w:rsid w:val="00B05C4A"/>
    <w:rsid w:val="00B171E6"/>
    <w:rsid w:val="00B226B2"/>
    <w:rsid w:val="00C23C0F"/>
    <w:rsid w:val="00C76A15"/>
    <w:rsid w:val="00CB7A06"/>
    <w:rsid w:val="00D54778"/>
    <w:rsid w:val="00DA2B3E"/>
    <w:rsid w:val="00DB421A"/>
    <w:rsid w:val="00DF7551"/>
    <w:rsid w:val="00EF4E12"/>
    <w:rsid w:val="00F00881"/>
    <w:rsid w:val="00F04559"/>
    <w:rsid w:val="00F71396"/>
    <w:rsid w:val="00F7262A"/>
    <w:rsid w:val="00FD2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3EA22C"/>
  <w15:docId w15:val="{A85F4804-2674-4F72-899B-9083071A2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129F"/>
    <w:rPr>
      <w:rFonts w:ascii="仿宋" w:eastAsia="仿宋" w:hAnsi="仿宋" w:cs="仿宋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rFonts w:ascii="宋体" w:eastAsia="宋体" w:hAnsi="宋体" w:cs="宋体"/>
      <w:b/>
      <w:bCs/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2856A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2856AD"/>
    <w:rPr>
      <w:rFonts w:ascii="仿宋" w:eastAsia="仿宋" w:hAnsi="仿宋" w:cs="仿宋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856AD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2856AD"/>
    <w:rPr>
      <w:rFonts w:ascii="仿宋" w:eastAsia="仿宋" w:hAnsi="仿宋" w:cs="仿宋"/>
      <w:sz w:val="18"/>
      <w:szCs w:val="18"/>
    </w:rPr>
  </w:style>
  <w:style w:type="character" w:customStyle="1" w:styleId="a4">
    <w:name w:val="正文文本 字符"/>
    <w:basedOn w:val="a0"/>
    <w:link w:val="a3"/>
    <w:uiPriority w:val="1"/>
    <w:rsid w:val="007D129F"/>
    <w:rPr>
      <w:rFonts w:ascii="宋体" w:eastAsia="宋体" w:hAnsi="宋体" w:cs="宋体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34E475-A40F-4C24-8244-02B098020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269</Words>
  <Characters>1538</Characters>
  <Application>Microsoft Office Word</Application>
  <DocSecurity>0</DocSecurity>
  <Lines>12</Lines>
  <Paragraphs>3</Paragraphs>
  <ScaleCrop>false</ScaleCrop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兰 二明</cp:lastModifiedBy>
  <cp:revision>11</cp:revision>
  <dcterms:created xsi:type="dcterms:W3CDTF">2020-12-20T14:01:00Z</dcterms:created>
  <dcterms:modified xsi:type="dcterms:W3CDTF">2020-12-22T06:51:00Z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2019-10-10T00:00:00Z</vt:filetime>
  </property>
  <property fmtid="{D5CDD505-2E9C-101B-9397-08002B2CF9AE}" pid="3" name="Creator">
    <vt:lpwstr>Microsoft® Word 适用于 Office 365</vt:lpwstr>
  </property>
  <property fmtid="{D5CDD505-2E9C-101B-9397-08002B2CF9AE}" pid="4" name="LastSaved">
    <vt:filetime>2019-10-10T00:00:00Z</vt:filetime>
  </property>
</Properties>
</file>