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46F" w:rsidRDefault="00DD3C7C" w:rsidP="00394D8D">
      <w:pPr>
        <w:pStyle w:val="afff5"/>
        <w:framePr w:w="5747" w:wrap="around"/>
      </w:pPr>
      <w:bookmarkStart w:id="0" w:name="_Toc521673405"/>
      <w:r w:rsidRPr="00DD3C7C">
        <w:rPr>
          <w:noProof/>
          <w:sz w:val="30"/>
          <w:szCs w:val="3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13.6pt;margin-top:-4.35pt;width:98.45pt;height:54pt;z-index:251664384;mso-height-percent:200;mso-height-percent:200;mso-width-relative:margin;mso-height-relative:margin" stroked="f">
            <v:textbox style="mso-next-textbox:#_x0000_s1029;mso-fit-shape-to-text:t">
              <w:txbxContent>
                <w:p w:rsidR="00F27968" w:rsidRPr="00F27968" w:rsidRDefault="00F27968">
                  <w:pPr>
                    <w:rPr>
                      <w:b/>
                      <w:imprint/>
                      <w:color w:val="FFFFFF"/>
                      <w:sz w:val="72"/>
                      <w:szCs w:val="72"/>
                    </w:rPr>
                  </w:pPr>
                  <w:r w:rsidRPr="00F27968">
                    <w:rPr>
                      <w:b/>
                      <w:imprint/>
                      <w:noProof/>
                      <w:color w:val="FFFFFF"/>
                      <w:sz w:val="72"/>
                      <w:szCs w:val="72"/>
                    </w:rPr>
                    <w:t>CSM</w:t>
                  </w:r>
                </w:p>
              </w:txbxContent>
            </v:textbox>
          </v:shape>
        </w:pict>
      </w:r>
      <w:r w:rsidR="00C9646F" w:rsidRPr="000E5CEC">
        <w:rPr>
          <w:rFonts w:ascii="Times New Roman"/>
        </w:rPr>
        <w:t>ICS</w:t>
      </w:r>
      <w:r w:rsidR="00C9646F">
        <w:rPr>
          <w:rFonts w:ascii="MS Mincho" w:eastAsia="MS Mincho" w:hAnsi="MS Mincho" w:cs="MS Mincho" w:hint="eastAsia"/>
        </w:rPr>
        <w:t> </w:t>
      </w:r>
      <w:r w:rsidR="00586C9F">
        <w:rPr>
          <w:rFonts w:asciiTheme="minorEastAsia" w:eastAsiaTheme="minorEastAsia" w:hAnsiTheme="minorEastAsia" w:cs="MS Mincho" w:hint="eastAsia"/>
        </w:rPr>
        <w:t>77.140.?</w:t>
      </w:r>
    </w:p>
    <w:bookmarkStart w:id="1" w:name="WXFLH"/>
    <w:p w:rsidR="00C9646F" w:rsidRDefault="00DD3C7C" w:rsidP="00394D8D">
      <w:pPr>
        <w:pStyle w:val="afff5"/>
        <w:framePr w:w="5747" w:wrap="around"/>
      </w:pPr>
      <w:r>
        <w:fldChar w:fldCharType="begin">
          <w:ffData>
            <w:name w:val="WXFLH"/>
            <w:enabled/>
            <w:calcOnExit w:val="0"/>
            <w:helpText w:type="autoText" w:val="请输入中国标准文献分类号："/>
            <w:textInput>
              <w:default w:val="点击此处添加中国标准文献分类号"/>
            </w:textInput>
          </w:ffData>
        </w:fldChar>
      </w:r>
      <w:r w:rsidR="00C9646F">
        <w:instrText xml:space="preserve"> FORMTEXT </w:instrText>
      </w:r>
      <w:r>
        <w:fldChar w:fldCharType="separate"/>
      </w:r>
      <w:r w:rsidR="00C9646F">
        <w:rPr>
          <w:rFonts w:hint="eastAsia"/>
        </w:rPr>
        <w:t>H 46</w:t>
      </w:r>
      <w:r>
        <w:fldChar w:fldCharType="end"/>
      </w:r>
      <w:bookmarkEnd w:id="1"/>
      <w:r w:rsidR="001F0B8B">
        <w:rPr>
          <w:rFonts w:hint="eastAsia"/>
        </w:rPr>
        <w:t>？</w:t>
      </w:r>
    </w:p>
    <w:p w:rsidR="00C9646F" w:rsidRDefault="006B0B58" w:rsidP="00A3787F">
      <w:pPr>
        <w:pStyle w:val="afff1"/>
        <w:framePr w:w="8209" w:h="658" w:hRule="exact" w:wrap="around" w:x="1962" w:y="1782"/>
      </w:pPr>
      <w:r>
        <w:rPr>
          <w:rFonts w:hint="eastAsia"/>
        </w:rPr>
        <w:t>中国金属学会团体</w:t>
      </w:r>
      <w:r w:rsidR="00C9646F">
        <w:rPr>
          <w:rFonts w:hint="eastAsia"/>
        </w:rPr>
        <w:t>标准</w:t>
      </w:r>
      <w:r>
        <w:rPr>
          <w:rFonts w:hint="eastAsia"/>
        </w:rPr>
        <w:t xml:space="preserve">  </w:t>
      </w:r>
    </w:p>
    <w:p w:rsidR="00C9646F" w:rsidRPr="000E5CEC" w:rsidRDefault="006B0B58" w:rsidP="00A3787F">
      <w:pPr>
        <w:pStyle w:val="21"/>
        <w:framePr w:wrap="around" w:x="1711" w:y="2522"/>
        <w:ind w:right="280"/>
        <w:rPr>
          <w:lang w:val="fr-FR"/>
        </w:rPr>
      </w:pPr>
      <w:r>
        <w:rPr>
          <w:rFonts w:ascii="Times New Roman" w:hint="eastAsia"/>
          <w:lang w:val="fr-FR"/>
        </w:rPr>
        <w:t>T</w:t>
      </w:r>
      <w:r w:rsidR="00C9646F" w:rsidRPr="000E5CEC">
        <w:rPr>
          <w:rFonts w:ascii="Times New Roman"/>
          <w:lang w:val="fr-FR"/>
        </w:rPr>
        <w:t>/</w:t>
      </w:r>
      <w:r>
        <w:rPr>
          <w:rFonts w:ascii="Times New Roman" w:hint="eastAsia"/>
          <w:lang w:val="fr-FR"/>
        </w:rPr>
        <w:t>CSM</w:t>
      </w:r>
      <w:r w:rsidR="00C9646F" w:rsidRPr="000E5CEC">
        <w:rPr>
          <w:rFonts w:ascii="Times New Roman"/>
          <w:lang w:val="fr-FR"/>
        </w:rPr>
        <w:t xml:space="preserve"> </w:t>
      </w:r>
      <w:r>
        <w:rPr>
          <w:rFonts w:hint="eastAsia"/>
        </w:rPr>
        <w:t>00001</w:t>
      </w:r>
      <w:r w:rsidR="00C9646F" w:rsidRPr="000E5CEC">
        <w:rPr>
          <w:lang w:val="fr-FR"/>
        </w:rPr>
        <w:t>—</w:t>
      </w:r>
      <w:r>
        <w:rPr>
          <w:rFonts w:hint="eastAsia"/>
        </w:rPr>
        <w:t>2018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56"/>
      </w:tblGrid>
      <w:tr w:rsidR="00C9646F" w:rsidTr="0065692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46F" w:rsidRDefault="00C9646F" w:rsidP="00A3787F">
            <w:pPr>
              <w:pStyle w:val="afff2"/>
              <w:framePr w:wrap="around" w:x="1711" w:y="2522"/>
            </w:pPr>
          </w:p>
        </w:tc>
      </w:tr>
    </w:tbl>
    <w:p w:rsidR="00C9646F" w:rsidRDefault="00C9646F" w:rsidP="00A3787F">
      <w:pPr>
        <w:pStyle w:val="21"/>
        <w:framePr w:wrap="around" w:x="1711" w:y="2522"/>
      </w:pPr>
    </w:p>
    <w:p w:rsidR="00C9646F" w:rsidRDefault="00C9646F" w:rsidP="00A3787F">
      <w:pPr>
        <w:pStyle w:val="21"/>
        <w:framePr w:wrap="around" w:x="1711" w:y="2522"/>
      </w:pPr>
    </w:p>
    <w:p w:rsidR="00C9646F" w:rsidRDefault="003C73BF" w:rsidP="0054368F">
      <w:pPr>
        <w:pStyle w:val="afff3"/>
        <w:framePr w:h="10214" w:hRule="exact" w:wrap="around" w:x="1302" w:y="5309"/>
      </w:pPr>
      <w:r>
        <w:rPr>
          <w:rFonts w:hint="eastAsia"/>
          <w:noProof/>
        </w:rPr>
        <w:t>冷镦和冷挤压用钢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854"/>
      </w:tblGrid>
      <w:tr w:rsidR="00C9646F" w:rsidTr="00656922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646F" w:rsidRPr="00C9646F" w:rsidRDefault="003C73BF" w:rsidP="0054368F">
            <w:pPr>
              <w:pStyle w:val="afff4"/>
              <w:framePr w:h="10214" w:hRule="exact" w:wrap="around" w:x="1302" w:y="5309"/>
              <w:rPr>
                <w:rFonts w:ascii="Times New Roman"/>
                <w:noProof/>
                <w:sz w:val="30"/>
                <w:szCs w:val="30"/>
              </w:rPr>
            </w:pPr>
            <w:r>
              <w:rPr>
                <w:rFonts w:hint="eastAsia"/>
              </w:rPr>
              <w:t>S</w:t>
            </w:r>
            <w:r w:rsidRPr="00193CB3">
              <w:t>teel</w:t>
            </w:r>
            <w:r>
              <w:rPr>
                <w:rFonts w:hint="eastAsia"/>
              </w:rPr>
              <w:t xml:space="preserve"> for cold heading and cold extruding</w:t>
            </w:r>
          </w:p>
          <w:p w:rsidR="00C9646F" w:rsidRDefault="00DD3C7C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</w:rPr>
              <w:pict>
                <v:rect id="RQ" o:spid="_x0000_s1028" style="position:absolute;left:0;text-align:left;margin-left:173.3pt;margin-top:337.15pt;width:150pt;height:20pt;z-index:-251654144" stroked="f">
                  <w10:anchorlock/>
                </v:rect>
              </w:pict>
            </w:r>
            <w:r>
              <w:rPr>
                <w:noProof/>
                <w:sz w:val="30"/>
                <w:szCs w:val="30"/>
              </w:rPr>
              <w:pict>
                <v:rect id="LB" o:spid="_x0000_s1027" style="position:absolute;left:0;text-align:left;margin-left:193.3pt;margin-top:312.15pt;width:100pt;height:24pt;z-index:-251655168" stroked="f"/>
              </w:pict>
            </w:r>
            <w:r w:rsidR="00C9646F" w:rsidRPr="002B1375">
              <w:rPr>
                <w:rFonts w:hint="eastAsia"/>
                <w:sz w:val="30"/>
                <w:szCs w:val="30"/>
              </w:rPr>
              <w:t>（</w:t>
            </w:r>
            <w:r w:rsidR="003C73BF">
              <w:rPr>
                <w:rFonts w:hint="eastAsia"/>
                <w:sz w:val="30"/>
                <w:szCs w:val="30"/>
              </w:rPr>
              <w:t>征求意见</w:t>
            </w:r>
            <w:r w:rsidR="00C9646F">
              <w:rPr>
                <w:rFonts w:hAnsi="宋体" w:hint="eastAsia"/>
                <w:sz w:val="30"/>
                <w:szCs w:val="30"/>
              </w:rPr>
              <w:t>稿</w:t>
            </w:r>
            <w:r w:rsidR="00C9646F" w:rsidRPr="002B1375">
              <w:rPr>
                <w:rFonts w:hint="eastAsia"/>
                <w:sz w:val="30"/>
                <w:szCs w:val="30"/>
              </w:rPr>
              <w:t>）</w:t>
            </w:r>
          </w:p>
          <w:p w:rsidR="006B0B58" w:rsidRDefault="006B0B58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</w:p>
          <w:p w:rsidR="00EE6397" w:rsidRDefault="00EE6397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</w:p>
          <w:p w:rsidR="00F27968" w:rsidRDefault="00F27968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</w:p>
          <w:p w:rsidR="00F27968" w:rsidRDefault="00F27968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</w:p>
          <w:p w:rsidR="0054368F" w:rsidRDefault="0054368F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</w:p>
          <w:p w:rsidR="006530E8" w:rsidRPr="0054368F" w:rsidRDefault="00DD3C7C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  <w:r>
              <w:rPr>
                <w:noProof/>
                <w:sz w:val="30"/>
                <w:szCs w:val="3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0" type="#_x0000_t32" style="position:absolute;left:0;text-align:left;margin-left:2.95pt;margin-top:46.15pt;width:472.65pt;height:0;z-index:251665408" o:connectortype="straight"/>
              </w:pict>
            </w:r>
            <w:r w:rsidR="006530E8" w:rsidRPr="0054368F">
              <w:rPr>
                <w:rFonts w:hint="eastAsia"/>
                <w:sz w:val="30"/>
                <w:szCs w:val="30"/>
              </w:rPr>
              <w:t>2018-1</w:t>
            </w:r>
            <w:r w:rsidR="00EE6397" w:rsidRPr="0054368F">
              <w:rPr>
                <w:rFonts w:hint="eastAsia"/>
                <w:sz w:val="30"/>
                <w:szCs w:val="30"/>
              </w:rPr>
              <w:t>2</w:t>
            </w:r>
            <w:r w:rsidR="006530E8" w:rsidRPr="0054368F">
              <w:rPr>
                <w:rFonts w:hint="eastAsia"/>
                <w:sz w:val="30"/>
                <w:szCs w:val="30"/>
              </w:rPr>
              <w:t>-29发布                             2019-2-10实施</w:t>
            </w:r>
          </w:p>
          <w:p w:rsidR="006530E8" w:rsidRPr="002B1375" w:rsidRDefault="00642078" w:rsidP="0054368F">
            <w:pPr>
              <w:pStyle w:val="afff4"/>
              <w:framePr w:h="10214" w:hRule="exact" w:wrap="around" w:x="1302" w:y="5309"/>
              <w:rPr>
                <w:sz w:val="30"/>
                <w:szCs w:val="30"/>
              </w:rPr>
            </w:pPr>
            <w:r w:rsidRPr="00642078">
              <w:rPr>
                <w:b/>
                <w:noProof/>
                <w:sz w:val="40"/>
                <w:szCs w:val="40"/>
              </w:rPr>
              <w:drawing>
                <wp:inline distT="0" distB="0" distL="0" distR="0">
                  <wp:extent cx="490632" cy="486738"/>
                  <wp:effectExtent l="19050" t="0" r="4668" b="0"/>
                  <wp:docPr id="1" name="图片 1" descr="E:\wxwork\WXWork Files\Image\2018-11\red(2)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wxwork\WXWork Files\Image\2018-11\red(2)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108" cy="487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EE6397">
              <w:rPr>
                <w:rFonts w:hint="eastAsia"/>
                <w:b/>
                <w:sz w:val="40"/>
                <w:szCs w:val="40"/>
              </w:rPr>
              <w:t xml:space="preserve"> </w:t>
            </w:r>
            <w:r w:rsidR="006530E8" w:rsidRPr="006530E8">
              <w:rPr>
                <w:rFonts w:hint="eastAsia"/>
                <w:b/>
                <w:sz w:val="40"/>
                <w:szCs w:val="40"/>
              </w:rPr>
              <w:t>中国金属学会</w:t>
            </w:r>
            <w:r w:rsidR="006530E8">
              <w:rPr>
                <w:rFonts w:hint="eastAsia"/>
                <w:sz w:val="30"/>
                <w:szCs w:val="30"/>
              </w:rPr>
              <w:t xml:space="preserve">  </w:t>
            </w:r>
            <w:r w:rsidR="00EE6397">
              <w:rPr>
                <w:rFonts w:hint="eastAsia"/>
                <w:sz w:val="30"/>
                <w:szCs w:val="30"/>
              </w:rPr>
              <w:t xml:space="preserve"> </w:t>
            </w:r>
            <w:r w:rsidR="006530E8">
              <w:rPr>
                <w:rFonts w:hint="eastAsia"/>
                <w:sz w:val="30"/>
                <w:szCs w:val="30"/>
              </w:rPr>
              <w:t>发 布</w:t>
            </w:r>
          </w:p>
        </w:tc>
      </w:tr>
    </w:tbl>
    <w:p w:rsidR="003C73BF" w:rsidRPr="0095280B" w:rsidRDefault="003C73BF" w:rsidP="003C73BF">
      <w:pPr>
        <w:pStyle w:val="aff6"/>
      </w:pPr>
      <w:bookmarkStart w:id="2" w:name="_Toc519540467"/>
      <w:bookmarkStart w:id="3" w:name="_Toc519540533"/>
      <w:bookmarkStart w:id="4" w:name="_Toc520052897"/>
      <w:bookmarkStart w:id="5" w:name="_Toc519233757"/>
      <w:bookmarkEnd w:id="0"/>
      <w:r w:rsidRPr="0095280B">
        <w:rPr>
          <w:rFonts w:hint="eastAsia"/>
        </w:rPr>
        <w:lastRenderedPageBreak/>
        <w:t>目</w:t>
      </w:r>
      <w:bookmarkStart w:id="6" w:name="BKML"/>
      <w:r w:rsidRPr="0095280B">
        <w:rPr>
          <w:rFonts w:ascii="MS Mincho" w:eastAsia="MS Mincho" w:hAnsi="MS Mincho" w:cs="MS Mincho" w:hint="eastAsia"/>
        </w:rPr>
        <w:t> </w:t>
      </w:r>
      <w:r w:rsidRPr="0095280B">
        <w:rPr>
          <w:rFonts w:ascii="MS Mincho" w:eastAsia="MS Mincho" w:hAnsi="MS Mincho" w:cs="MS Mincho" w:hint="eastAsia"/>
        </w:rPr>
        <w:t> </w:t>
      </w:r>
      <w:r w:rsidRPr="0095280B">
        <w:rPr>
          <w:rFonts w:hint="eastAsia"/>
        </w:rPr>
        <w:t>次</w:t>
      </w:r>
      <w:bookmarkEnd w:id="6"/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r w:rsidRPr="00DD3C7C">
        <w:fldChar w:fldCharType="begin" w:fldLock="1"/>
      </w:r>
      <w:r w:rsidR="003C73BF" w:rsidRPr="0095280B">
        <w:instrText xml:space="preserve"> </w:instrText>
      </w:r>
      <w:r w:rsidR="003C73BF" w:rsidRPr="0095280B">
        <w:rPr>
          <w:rFonts w:hint="eastAsia"/>
        </w:rPr>
        <w:instrText>TOC \h \z \t"</w:instrText>
      </w:r>
      <w:r w:rsidR="003C73BF" w:rsidRPr="0095280B">
        <w:rPr>
          <w:rFonts w:hint="eastAsia"/>
        </w:rPr>
        <w:instrText>前言、引言标题</w:instrText>
      </w:r>
      <w:r w:rsidR="003C73BF" w:rsidRPr="0095280B">
        <w:rPr>
          <w:rFonts w:hint="eastAsia"/>
        </w:rPr>
        <w:instrText>,1,</w:instrText>
      </w:r>
      <w:r w:rsidR="003C73BF" w:rsidRPr="0095280B">
        <w:rPr>
          <w:rFonts w:hint="eastAsia"/>
        </w:rPr>
        <w:instrText>参考文献、索引标题</w:instrText>
      </w:r>
      <w:r w:rsidR="003C73BF" w:rsidRPr="0095280B">
        <w:rPr>
          <w:rFonts w:hint="eastAsia"/>
        </w:rPr>
        <w:instrText>,1,</w:instrText>
      </w:r>
      <w:r w:rsidR="003C73BF" w:rsidRPr="0095280B">
        <w:rPr>
          <w:rFonts w:hint="eastAsia"/>
        </w:rPr>
        <w:instrText>章标题</w:instrText>
      </w:r>
      <w:r w:rsidR="003C73BF" w:rsidRPr="0095280B">
        <w:rPr>
          <w:rFonts w:hint="eastAsia"/>
        </w:rPr>
        <w:instrText>,1,</w:instrText>
      </w:r>
      <w:r w:rsidR="003C73BF" w:rsidRPr="0095280B">
        <w:rPr>
          <w:rFonts w:hint="eastAsia"/>
        </w:rPr>
        <w:instrText>参考文献</w:instrText>
      </w:r>
      <w:r w:rsidR="003C73BF" w:rsidRPr="0095280B">
        <w:rPr>
          <w:rFonts w:hint="eastAsia"/>
        </w:rPr>
        <w:instrText>,1,</w:instrText>
      </w:r>
      <w:r w:rsidR="003C73BF" w:rsidRPr="0095280B">
        <w:rPr>
          <w:rFonts w:hint="eastAsia"/>
        </w:rPr>
        <w:instrText>附录标识</w:instrText>
      </w:r>
      <w:r w:rsidR="003C73BF" w:rsidRPr="0095280B">
        <w:rPr>
          <w:rFonts w:hint="eastAsia"/>
        </w:rPr>
        <w:instrText>,1" \* MERGEFORMAT</w:instrText>
      </w:r>
      <w:r w:rsidR="003C73BF" w:rsidRPr="0095280B">
        <w:instrText xml:space="preserve"> </w:instrText>
      </w:r>
      <w:r w:rsidRPr="00DD3C7C">
        <w:fldChar w:fldCharType="separate"/>
      </w:r>
      <w:hyperlink w:anchor="_Toc520052956" w:history="1">
        <w:r w:rsidR="003C73BF" w:rsidRPr="0095280B">
          <w:rPr>
            <w:rStyle w:val="aff8"/>
            <w:rFonts w:hint="eastAsia"/>
          </w:rPr>
          <w:t>前言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_Toc520052956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II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57" w:history="1">
        <w:r w:rsidR="003C73BF" w:rsidRPr="0095280B">
          <w:rPr>
            <w:rStyle w:val="aff8"/>
            <w:rFonts w:hint="eastAsia"/>
          </w:rPr>
          <w:t>引言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_Toc520052957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III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58" w:history="1">
        <w:r w:rsidR="003C73BF" w:rsidRPr="0095280B">
          <w:rPr>
            <w:rStyle w:val="aff8"/>
          </w:rPr>
          <w:t>1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范围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_Toc520052958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1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59" w:history="1">
        <w:r w:rsidR="003C73BF" w:rsidRPr="0095280B">
          <w:rPr>
            <w:rStyle w:val="aff8"/>
          </w:rPr>
          <w:t>2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规范性引用文件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_Toc520052959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1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0" w:history="1">
        <w:r w:rsidR="003C73BF" w:rsidRPr="0095280B">
          <w:rPr>
            <w:rStyle w:val="aff8"/>
          </w:rPr>
          <w:t>3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订货内容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_Toc520052960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2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1" w:history="1">
        <w:r w:rsidR="003C73BF" w:rsidRPr="0095280B">
          <w:rPr>
            <w:rStyle w:val="aff8"/>
          </w:rPr>
          <w:t>4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分类及牌号表示方法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_Toc520052961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2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2" w:history="1">
        <w:r w:rsidR="003C73BF" w:rsidRPr="0095280B">
          <w:rPr>
            <w:rStyle w:val="aff8"/>
          </w:rPr>
          <w:t>5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尺寸、外形、重量及允许偏差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_Toc520052962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2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3" w:history="1">
        <w:r w:rsidR="003C73BF" w:rsidRPr="0095280B">
          <w:rPr>
            <w:rStyle w:val="aff8"/>
          </w:rPr>
          <w:t>6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技术要求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_Toc520052963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2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4" w:history="1">
        <w:r w:rsidR="003C73BF" w:rsidRPr="0095280B">
          <w:rPr>
            <w:rStyle w:val="aff8"/>
          </w:rPr>
          <w:t>7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试验方法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_Toc520052964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7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5" w:history="1">
        <w:r w:rsidR="003C73BF" w:rsidRPr="0095280B">
          <w:rPr>
            <w:rStyle w:val="aff8"/>
          </w:rPr>
          <w:t>8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检验规则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_Toc520052965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8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6" w:history="1">
        <w:r w:rsidR="003C73BF" w:rsidRPr="0095280B">
          <w:rPr>
            <w:rStyle w:val="aff8"/>
          </w:rPr>
          <w:t>9</w:t>
        </w:r>
        <w:r w:rsidR="003C73BF">
          <w:rPr>
            <w:rStyle w:val="aff8"/>
            <w:rFonts w:hint="eastAsia"/>
          </w:rPr>
          <w:t xml:space="preserve">　</w:t>
        </w:r>
        <w:r w:rsidR="003C73BF" w:rsidRPr="0095280B">
          <w:rPr>
            <w:rStyle w:val="aff8"/>
            <w:rFonts w:hint="eastAsia"/>
          </w:rPr>
          <w:t>包装、标志和质量证明书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_Toc520052966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8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7" w:history="1">
        <w:r w:rsidR="003C73BF" w:rsidRPr="0095280B">
          <w:rPr>
            <w:rStyle w:val="aff8"/>
            <w:rFonts w:hint="eastAsia"/>
          </w:rPr>
          <w:t>附录</w:t>
        </w:r>
        <w:r w:rsidR="003C73BF">
          <w:rPr>
            <w:rStyle w:val="aff8"/>
            <w:rFonts w:hint="eastAsia"/>
          </w:rPr>
          <w:t>A</w:t>
        </w:r>
        <w:r w:rsidR="003C73BF" w:rsidRPr="0095280B">
          <w:rPr>
            <w:rStyle w:val="aff8"/>
            <w:rFonts w:hint="eastAsia"/>
          </w:rPr>
          <w:t>（资料性附录）</w:t>
        </w:r>
        <w:r w:rsidR="003C73BF">
          <w:rPr>
            <w:rStyle w:val="aff8"/>
          </w:rPr>
          <w:t xml:space="preserve">　</w:t>
        </w:r>
        <w:r w:rsidR="003C73BF" w:rsidRPr="0095280B">
          <w:rPr>
            <w:rStyle w:val="aff8"/>
            <w:rFonts w:hint="eastAsia"/>
          </w:rPr>
          <w:t>热处理试样的力学性能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_Toc520052967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9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8" w:history="1">
        <w:r w:rsidR="003C73BF" w:rsidRPr="0095280B">
          <w:rPr>
            <w:rStyle w:val="aff8"/>
            <w:rFonts w:hint="eastAsia"/>
          </w:rPr>
          <w:t>附录</w:t>
        </w:r>
        <w:r w:rsidR="003C73BF" w:rsidRPr="0095280B">
          <w:rPr>
            <w:rStyle w:val="aff8"/>
            <w:rFonts w:hint="eastAsia"/>
          </w:rPr>
          <w:t>B</w:t>
        </w:r>
        <w:r w:rsidR="003C73BF" w:rsidRPr="0095280B">
          <w:rPr>
            <w:rStyle w:val="aff8"/>
            <w:rFonts w:hint="eastAsia"/>
          </w:rPr>
          <w:t>（资料性附录）</w:t>
        </w:r>
        <w:r w:rsidR="003C73BF">
          <w:rPr>
            <w:rStyle w:val="aff8"/>
          </w:rPr>
          <w:t xml:space="preserve">　</w:t>
        </w:r>
        <w:r w:rsidR="003C73BF" w:rsidRPr="0095280B">
          <w:rPr>
            <w:rStyle w:val="aff8"/>
            <w:rFonts w:hint="eastAsia"/>
          </w:rPr>
          <w:t>本标准牌号与国外标准牌号对照表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_Toc520052968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10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10"/>
        <w:spacing w:before="78" w:after="78"/>
        <w:rPr>
          <w:rFonts w:ascii="Calibri" w:hAnsi="Calibri"/>
          <w:noProof/>
          <w:szCs w:val="22"/>
        </w:rPr>
      </w:pPr>
      <w:hyperlink w:anchor="_Toc520052969" w:history="1">
        <w:r w:rsidR="003C73BF" w:rsidRPr="0095280B">
          <w:rPr>
            <w:rStyle w:val="aff8"/>
            <w:rFonts w:hint="eastAsia"/>
          </w:rPr>
          <w:t>参考文献</w:t>
        </w:r>
        <w:r w:rsidR="003C73BF" w:rsidRPr="0095280B">
          <w:rPr>
            <w:noProof/>
            <w:webHidden/>
          </w:rPr>
          <w:tab/>
        </w:r>
        <w:r w:rsidRPr="0095280B">
          <w:rPr>
            <w:noProof/>
            <w:webHidden/>
          </w:rPr>
          <w:fldChar w:fldCharType="begin" w:fldLock="1"/>
        </w:r>
        <w:r w:rsidR="003C73BF" w:rsidRPr="0095280B">
          <w:rPr>
            <w:noProof/>
            <w:webHidden/>
          </w:rPr>
          <w:instrText xml:space="preserve"> PAGEREF _Toc520052969 \h </w:instrText>
        </w:r>
        <w:r w:rsidRPr="0095280B">
          <w:rPr>
            <w:noProof/>
            <w:webHidden/>
          </w:rPr>
        </w:r>
        <w:r w:rsidRPr="0095280B">
          <w:rPr>
            <w:noProof/>
            <w:webHidden/>
          </w:rPr>
          <w:fldChar w:fldCharType="separate"/>
        </w:r>
        <w:r w:rsidR="003C73BF" w:rsidRPr="0095280B">
          <w:rPr>
            <w:noProof/>
            <w:webHidden/>
          </w:rPr>
          <w:t>13</w:t>
        </w:r>
        <w:r w:rsidRPr="0095280B">
          <w:rPr>
            <w:noProof/>
            <w:webHidden/>
          </w:rPr>
          <w:fldChar w:fldCharType="end"/>
        </w:r>
      </w:hyperlink>
    </w:p>
    <w:p w:rsidR="003C73BF" w:rsidRPr="0095280B" w:rsidRDefault="00DD3C7C" w:rsidP="003C73BF">
      <w:pPr>
        <w:pStyle w:val="aff3"/>
      </w:pPr>
      <w:r w:rsidRPr="0095280B">
        <w:fldChar w:fldCharType="end"/>
      </w:r>
    </w:p>
    <w:p w:rsidR="003C73BF" w:rsidRDefault="003C73BF" w:rsidP="003C73BF">
      <w:pPr>
        <w:pStyle w:val="aff7"/>
      </w:pPr>
      <w:bookmarkStart w:id="7" w:name="_Toc520052956"/>
      <w:r>
        <w:rPr>
          <w:rFonts w:hint="eastAsia"/>
        </w:rPr>
        <w:lastRenderedPageBreak/>
        <w:t>前</w:t>
      </w:r>
      <w:bookmarkStart w:id="8" w:name="BKQY"/>
      <w:r>
        <w:rPr>
          <w:rFonts w:ascii="MS Mincho" w:eastAsia="MS Mincho" w:hAnsi="MS Mincho" w:cs="MS Mincho" w:hint="eastAsia"/>
        </w:rPr>
        <w:t> </w:t>
      </w:r>
      <w:r>
        <w:rPr>
          <w:rFonts w:ascii="MS Mincho" w:eastAsia="MS Mincho" w:hAnsi="MS Mincho" w:cs="MS Mincho" w:hint="eastAsia"/>
        </w:rPr>
        <w:t> </w:t>
      </w:r>
      <w:r>
        <w:rPr>
          <w:rFonts w:hint="eastAsia"/>
        </w:rPr>
        <w:t>言</w:t>
      </w:r>
      <w:bookmarkEnd w:id="2"/>
      <w:bookmarkEnd w:id="3"/>
      <w:bookmarkEnd w:id="4"/>
      <w:bookmarkEnd w:id="7"/>
      <w:bookmarkEnd w:id="8"/>
    </w:p>
    <w:p w:rsidR="003C73BF" w:rsidRPr="005A4AB5" w:rsidRDefault="003C73BF" w:rsidP="003C73BF">
      <w:pPr>
        <w:pStyle w:val="aff3"/>
        <w:ind w:firstLineChars="400" w:firstLine="840"/>
        <w:rPr>
          <w:rFonts w:ascii="Times New Roman"/>
        </w:rPr>
      </w:pPr>
      <w:r w:rsidRPr="005A4AB5">
        <w:rPr>
          <w:rFonts w:ascii="Times New Roman"/>
        </w:rPr>
        <w:t>本标准是在</w:t>
      </w:r>
      <w:r w:rsidRPr="005A4AB5">
        <w:rPr>
          <w:rFonts w:ascii="Times New Roman"/>
        </w:rPr>
        <w:t>GB/T 6478-2015</w:t>
      </w:r>
      <w:r w:rsidRPr="005A4AB5">
        <w:rPr>
          <w:rFonts w:ascii="Times New Roman"/>
        </w:rPr>
        <w:t>的基础上</w:t>
      </w:r>
      <w:r>
        <w:rPr>
          <w:rFonts w:ascii="Times New Roman"/>
        </w:rPr>
        <w:t>，</w:t>
      </w:r>
      <w:r>
        <w:rPr>
          <w:rFonts w:ascii="Times New Roman" w:hint="eastAsia"/>
        </w:rPr>
        <w:t>依据紧固件行业的需求</w:t>
      </w:r>
      <w:r w:rsidRPr="005A4AB5">
        <w:rPr>
          <w:rFonts w:ascii="Times New Roman"/>
        </w:rPr>
        <w:t>修改而成。与</w:t>
      </w:r>
      <w:r w:rsidRPr="005A4AB5">
        <w:rPr>
          <w:rFonts w:ascii="Times New Roman"/>
        </w:rPr>
        <w:t>GB/T 6478-2015</w:t>
      </w:r>
      <w:r w:rsidRPr="005A4AB5">
        <w:rPr>
          <w:rFonts w:ascii="Times New Roman"/>
        </w:rPr>
        <w:t>相比，主要变化如下：</w:t>
      </w:r>
    </w:p>
    <w:p w:rsidR="003C73BF" w:rsidRPr="005A4AB5" w:rsidRDefault="003C73BF" w:rsidP="003C73BF">
      <w:pPr>
        <w:pStyle w:val="af0"/>
        <w:rPr>
          <w:rFonts w:ascii="Times New Roman"/>
        </w:rPr>
      </w:pPr>
      <w:r>
        <w:rPr>
          <w:rFonts w:ascii="Times New Roman"/>
        </w:rPr>
        <w:t>修改了非调质型钢牌号的命名代号。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降低了</w:t>
      </w:r>
      <w:r w:rsidRPr="005A4AB5">
        <w:rPr>
          <w:rFonts w:ascii="Times New Roman"/>
        </w:rPr>
        <w:t>P</w:t>
      </w:r>
      <w:r w:rsidRPr="005A4AB5">
        <w:rPr>
          <w:rFonts w:ascii="Times New Roman"/>
        </w:rPr>
        <w:t>、</w:t>
      </w:r>
      <w:r w:rsidRPr="005A4AB5">
        <w:rPr>
          <w:rFonts w:ascii="Times New Roman"/>
        </w:rPr>
        <w:t>S</w:t>
      </w:r>
      <w:r w:rsidRPr="005A4AB5">
        <w:rPr>
          <w:rFonts w:ascii="Times New Roman"/>
        </w:rPr>
        <w:t>含量的上限</w:t>
      </w:r>
      <w:r>
        <w:rPr>
          <w:rFonts w:ascii="Times New Roman"/>
        </w:rPr>
        <w:t>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缩小了部分钢号的</w:t>
      </w:r>
      <w:r w:rsidRPr="005A4AB5">
        <w:rPr>
          <w:rFonts w:ascii="Times New Roman"/>
        </w:rPr>
        <w:t>C</w:t>
      </w:r>
      <w:r w:rsidRPr="005A4AB5">
        <w:rPr>
          <w:rFonts w:ascii="Times New Roman"/>
        </w:rPr>
        <w:t>和</w:t>
      </w:r>
      <w:r w:rsidRPr="005A4AB5">
        <w:rPr>
          <w:rFonts w:ascii="Times New Roman"/>
        </w:rPr>
        <w:t>Mn</w:t>
      </w:r>
      <w:r w:rsidRPr="005A4AB5">
        <w:rPr>
          <w:rFonts w:ascii="Times New Roman"/>
        </w:rPr>
        <w:t>含量上下限</w:t>
      </w:r>
      <w:r>
        <w:rPr>
          <w:rFonts w:ascii="Times New Roman"/>
        </w:rPr>
        <w:t>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增加了夹杂物等级的具体要求。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增加了氧化铁皮的相关要求。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对脱碳层的要求更细化、严格。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原牌号</w:t>
      </w:r>
      <w:r w:rsidRPr="005A4AB5">
        <w:rPr>
          <w:rFonts w:ascii="Times New Roman"/>
        </w:rPr>
        <w:t>ML18Mn</w:t>
      </w:r>
      <w:r w:rsidRPr="005A4AB5">
        <w:rPr>
          <w:rFonts w:ascii="Times New Roman"/>
        </w:rPr>
        <w:t>及</w:t>
      </w:r>
      <w:r w:rsidRPr="005A4AB5">
        <w:rPr>
          <w:rFonts w:ascii="Times New Roman"/>
        </w:rPr>
        <w:t>ML20Mn</w:t>
      </w:r>
      <w:r w:rsidRPr="005A4AB5">
        <w:rPr>
          <w:rFonts w:ascii="Times New Roman"/>
        </w:rPr>
        <w:t>的名称分别修改成：</w:t>
      </w:r>
      <w:r w:rsidRPr="005A4AB5">
        <w:rPr>
          <w:rFonts w:ascii="Times New Roman"/>
        </w:rPr>
        <w:t>ML18MnAl</w:t>
      </w:r>
      <w:r w:rsidRPr="005A4AB5">
        <w:rPr>
          <w:rFonts w:ascii="Times New Roman"/>
        </w:rPr>
        <w:t>及</w:t>
      </w:r>
      <w:r w:rsidRPr="005A4AB5">
        <w:rPr>
          <w:rFonts w:ascii="Times New Roman"/>
        </w:rPr>
        <w:t>ML20MnAl</w:t>
      </w:r>
      <w:r w:rsidRPr="005A4AB5">
        <w:rPr>
          <w:rFonts w:ascii="Times New Roman"/>
        </w:rPr>
        <w:t>。</w:t>
      </w:r>
    </w:p>
    <w:p w:rsidR="003C73BF" w:rsidRPr="005A4AB5" w:rsidRDefault="003C73BF" w:rsidP="003C73BF">
      <w:pPr>
        <w:pStyle w:val="af0"/>
        <w:rPr>
          <w:rFonts w:ascii="Times New Roman"/>
        </w:rPr>
      </w:pPr>
      <w:r w:rsidRPr="005A4AB5">
        <w:rPr>
          <w:rFonts w:ascii="Times New Roman"/>
        </w:rPr>
        <w:t>增加了</w:t>
      </w:r>
      <w:r w:rsidRPr="005A4AB5">
        <w:rPr>
          <w:rFonts w:ascii="Times New Roman"/>
        </w:rPr>
        <w:t>6</w:t>
      </w:r>
      <w:r w:rsidRPr="005A4AB5">
        <w:rPr>
          <w:rFonts w:ascii="Times New Roman"/>
        </w:rPr>
        <w:t>个牌号：</w:t>
      </w:r>
    </w:p>
    <w:p w:rsidR="003C73BF" w:rsidRPr="005A4AB5" w:rsidRDefault="003C73BF" w:rsidP="003C73BF">
      <w:pPr>
        <w:pStyle w:val="af0"/>
        <w:numPr>
          <w:ilvl w:val="0"/>
          <w:numId w:val="0"/>
        </w:numPr>
        <w:ind w:left="1259"/>
        <w:rPr>
          <w:rFonts w:ascii="Times New Roman"/>
        </w:rPr>
      </w:pPr>
      <w:r w:rsidRPr="005A4AB5">
        <w:rPr>
          <w:rFonts w:ascii="Times New Roman"/>
        </w:rPr>
        <w:t>根据</w:t>
      </w:r>
      <w:r w:rsidRPr="005A4AB5">
        <w:rPr>
          <w:rFonts w:ascii="Times New Roman"/>
        </w:rPr>
        <w:t>JIS G 3507-2010</w:t>
      </w:r>
      <w:r w:rsidRPr="005A4AB5">
        <w:rPr>
          <w:rFonts w:ascii="Times New Roman"/>
        </w:rPr>
        <w:t>，对应增加两个牌号：</w:t>
      </w:r>
      <w:r w:rsidRPr="005A4AB5">
        <w:rPr>
          <w:rFonts w:ascii="Times New Roman"/>
        </w:rPr>
        <w:t>ML40Mn</w:t>
      </w:r>
      <w:r w:rsidRPr="005A4AB5">
        <w:rPr>
          <w:rFonts w:ascii="Times New Roman"/>
        </w:rPr>
        <w:t>（对应</w:t>
      </w:r>
      <w:r w:rsidRPr="005A4AB5">
        <w:rPr>
          <w:rFonts w:ascii="Times New Roman"/>
        </w:rPr>
        <w:t>SWRCH41K</w:t>
      </w:r>
      <w:r w:rsidRPr="005A4AB5">
        <w:rPr>
          <w:rFonts w:ascii="Times New Roman"/>
        </w:rPr>
        <w:t>）、</w:t>
      </w:r>
      <w:r w:rsidRPr="005A4AB5">
        <w:rPr>
          <w:rFonts w:ascii="Times New Roman"/>
        </w:rPr>
        <w:t>ML50</w:t>
      </w:r>
      <w:r w:rsidRPr="005A4AB5">
        <w:rPr>
          <w:rFonts w:ascii="Times New Roman"/>
        </w:rPr>
        <w:t>（对应</w:t>
      </w:r>
      <w:r w:rsidRPr="005A4AB5">
        <w:rPr>
          <w:rFonts w:ascii="Times New Roman"/>
        </w:rPr>
        <w:t>SWRCH50K</w:t>
      </w:r>
      <w:r w:rsidRPr="005A4AB5">
        <w:rPr>
          <w:rFonts w:ascii="Times New Roman"/>
        </w:rPr>
        <w:t>）。根据</w:t>
      </w:r>
      <w:r w:rsidRPr="005A4AB5">
        <w:rPr>
          <w:rFonts w:ascii="Times New Roman"/>
        </w:rPr>
        <w:t>JIS G 4053</w:t>
      </w:r>
      <w:r w:rsidRPr="005A4AB5">
        <w:rPr>
          <w:rFonts w:ascii="Times New Roman"/>
        </w:rPr>
        <w:t>，增加</w:t>
      </w:r>
      <w:r w:rsidRPr="005A4AB5">
        <w:rPr>
          <w:rFonts w:ascii="Times New Roman"/>
        </w:rPr>
        <w:t>ML15CrMo</w:t>
      </w:r>
      <w:r w:rsidRPr="005A4AB5">
        <w:rPr>
          <w:rFonts w:ascii="Times New Roman"/>
        </w:rPr>
        <w:t>（对应</w:t>
      </w:r>
      <w:r w:rsidRPr="005A4AB5">
        <w:rPr>
          <w:rFonts w:ascii="Times New Roman"/>
        </w:rPr>
        <w:t>SCM415</w:t>
      </w:r>
      <w:r w:rsidRPr="005A4AB5">
        <w:rPr>
          <w:rFonts w:ascii="Times New Roman"/>
        </w:rPr>
        <w:t>）。</w:t>
      </w:r>
    </w:p>
    <w:p w:rsidR="003C73BF" w:rsidRPr="005A4AB5" w:rsidRDefault="003C73BF" w:rsidP="003C73BF">
      <w:pPr>
        <w:pStyle w:val="af0"/>
        <w:numPr>
          <w:ilvl w:val="0"/>
          <w:numId w:val="0"/>
        </w:numPr>
        <w:ind w:left="1259"/>
        <w:rPr>
          <w:rFonts w:ascii="Times New Roman"/>
        </w:rPr>
      </w:pPr>
      <w:r w:rsidRPr="005A4AB5">
        <w:rPr>
          <w:rFonts w:ascii="Times New Roman"/>
        </w:rPr>
        <w:t>根据</w:t>
      </w:r>
      <w:r w:rsidRPr="005A4AB5">
        <w:rPr>
          <w:rFonts w:ascii="Times New Roman"/>
        </w:rPr>
        <w:t>ASTM A193/A193M</w:t>
      </w:r>
      <w:r w:rsidRPr="005A4AB5">
        <w:rPr>
          <w:rFonts w:ascii="Times New Roman"/>
        </w:rPr>
        <w:t>的</w:t>
      </w:r>
      <w:r w:rsidRPr="005A4AB5">
        <w:rPr>
          <w:rFonts w:ascii="Times New Roman"/>
        </w:rPr>
        <w:t>B7</w:t>
      </w:r>
      <w:r w:rsidRPr="005A4AB5">
        <w:rPr>
          <w:rFonts w:ascii="Times New Roman"/>
        </w:rPr>
        <w:t>钢及</w:t>
      </w:r>
      <w:r w:rsidRPr="005A4AB5">
        <w:rPr>
          <w:rFonts w:ascii="Times New Roman"/>
        </w:rPr>
        <w:t>ASTM A29/A29M-16</w:t>
      </w:r>
      <w:r w:rsidRPr="005A4AB5">
        <w:rPr>
          <w:rFonts w:ascii="Times New Roman"/>
        </w:rPr>
        <w:t>中</w:t>
      </w:r>
      <w:r w:rsidRPr="005A4AB5">
        <w:rPr>
          <w:rFonts w:ascii="Times New Roman"/>
        </w:rPr>
        <w:t>4142</w:t>
      </w:r>
      <w:r w:rsidRPr="005A4AB5">
        <w:rPr>
          <w:rFonts w:ascii="Times New Roman"/>
        </w:rPr>
        <w:t>，增加对应成分的</w:t>
      </w:r>
      <w:r w:rsidRPr="005A4AB5">
        <w:rPr>
          <w:rFonts w:ascii="Times New Roman"/>
        </w:rPr>
        <w:t>ML42CrMo</w:t>
      </w:r>
      <w:r w:rsidRPr="005A4AB5">
        <w:rPr>
          <w:rFonts w:ascii="Times New Roman"/>
        </w:rPr>
        <w:t>。</w:t>
      </w:r>
    </w:p>
    <w:p w:rsidR="003C73BF" w:rsidRPr="005A4AB5" w:rsidRDefault="003C73BF" w:rsidP="003C73BF">
      <w:pPr>
        <w:pStyle w:val="af0"/>
        <w:numPr>
          <w:ilvl w:val="0"/>
          <w:numId w:val="0"/>
        </w:numPr>
        <w:ind w:left="1259"/>
        <w:rPr>
          <w:rFonts w:ascii="Times New Roman"/>
        </w:rPr>
      </w:pPr>
      <w:r w:rsidRPr="005A4AB5">
        <w:rPr>
          <w:rFonts w:ascii="Times New Roman"/>
        </w:rPr>
        <w:t>新增</w:t>
      </w:r>
      <w:r w:rsidRPr="005A4AB5">
        <w:rPr>
          <w:rFonts w:ascii="Times New Roman"/>
        </w:rPr>
        <w:t>ML20CrB</w:t>
      </w:r>
      <w:r w:rsidRPr="005A4AB5">
        <w:rPr>
          <w:rFonts w:ascii="Times New Roman"/>
        </w:rPr>
        <w:t>。</w:t>
      </w:r>
    </w:p>
    <w:p w:rsidR="003C73BF" w:rsidRPr="005A4AB5" w:rsidRDefault="003C73BF" w:rsidP="003C73BF">
      <w:pPr>
        <w:pStyle w:val="af0"/>
        <w:numPr>
          <w:ilvl w:val="0"/>
          <w:numId w:val="0"/>
        </w:numPr>
        <w:ind w:left="1259"/>
        <w:rPr>
          <w:rFonts w:ascii="Times New Roman"/>
        </w:rPr>
      </w:pPr>
      <w:r w:rsidRPr="005A4AB5">
        <w:rPr>
          <w:rFonts w:ascii="Times New Roman"/>
        </w:rPr>
        <w:t>新</w:t>
      </w:r>
      <w:r>
        <w:rPr>
          <w:rFonts w:ascii="Times New Roman" w:hint="eastAsia"/>
        </w:rPr>
        <w:t>增</w:t>
      </w:r>
      <w:r w:rsidRPr="005A4AB5">
        <w:rPr>
          <w:rFonts w:ascii="Times New Roman"/>
        </w:rPr>
        <w:t>ML45B</w:t>
      </w:r>
      <w:r w:rsidRPr="005A4AB5">
        <w:rPr>
          <w:rFonts w:ascii="Times New Roman"/>
        </w:rPr>
        <w:t>。</w:t>
      </w:r>
    </w:p>
    <w:p w:rsidR="003C73BF" w:rsidRDefault="003C73BF" w:rsidP="003C73BF">
      <w:pPr>
        <w:pStyle w:val="aff7"/>
      </w:pPr>
      <w:bookmarkStart w:id="9" w:name="_Toc519540468"/>
      <w:bookmarkStart w:id="10" w:name="_Toc519540534"/>
      <w:bookmarkStart w:id="11" w:name="_Toc520052898"/>
      <w:bookmarkStart w:id="12" w:name="_Toc520052957"/>
      <w:r>
        <w:rPr>
          <w:rFonts w:hint="eastAsia"/>
        </w:rPr>
        <w:lastRenderedPageBreak/>
        <w:t>引</w:t>
      </w:r>
      <w:bookmarkStart w:id="13" w:name="BKYY"/>
      <w:r>
        <w:rPr>
          <w:rFonts w:ascii="MS Mincho" w:eastAsia="MS Mincho" w:hAnsi="MS Mincho" w:cs="MS Mincho" w:hint="eastAsia"/>
        </w:rPr>
        <w:t> </w:t>
      </w:r>
      <w:r>
        <w:rPr>
          <w:rFonts w:ascii="MS Mincho" w:eastAsia="MS Mincho" w:hAnsi="MS Mincho" w:cs="MS Mincho" w:hint="eastAsia"/>
        </w:rPr>
        <w:t> </w:t>
      </w:r>
      <w:r>
        <w:rPr>
          <w:rFonts w:hint="eastAsia"/>
        </w:rPr>
        <w:t>言</w:t>
      </w:r>
      <w:bookmarkEnd w:id="5"/>
      <w:bookmarkEnd w:id="9"/>
      <w:bookmarkEnd w:id="10"/>
      <w:bookmarkEnd w:id="11"/>
      <w:bookmarkEnd w:id="12"/>
      <w:bookmarkEnd w:id="13"/>
    </w:p>
    <w:p w:rsidR="003C73BF" w:rsidRDefault="003C73BF" w:rsidP="003C73BF">
      <w:pPr>
        <w:pStyle w:val="aff3"/>
      </w:pPr>
      <w:r>
        <w:rPr>
          <w:rFonts w:hint="eastAsia"/>
        </w:rPr>
        <w:t>本标准按照GB/T1.1-2009</w:t>
      </w:r>
      <w:r w:rsidRPr="008B7664">
        <w:rPr>
          <w:rFonts w:hint="eastAsia"/>
        </w:rPr>
        <w:t>《标准化工作导则 第1部分：标准的结构和编写》</w:t>
      </w:r>
      <w:r>
        <w:rPr>
          <w:rFonts w:hint="eastAsia"/>
        </w:rPr>
        <w:t>及GB/T20004.1-2016《</w:t>
      </w:r>
      <w:r w:rsidRPr="00533173">
        <w:rPr>
          <w:rFonts w:hint="eastAsia"/>
        </w:rPr>
        <w:t>团体标准化 第1部分</w:t>
      </w:r>
      <w:r>
        <w:rPr>
          <w:rFonts w:hint="eastAsia"/>
        </w:rPr>
        <w:t>：</w:t>
      </w:r>
      <w:r w:rsidRPr="00533173">
        <w:rPr>
          <w:rFonts w:hint="eastAsia"/>
        </w:rPr>
        <w:t>良好行为指南</w:t>
      </w:r>
      <w:r>
        <w:rPr>
          <w:rFonts w:hint="eastAsia"/>
        </w:rPr>
        <w:t>》给出的规则起草。</w:t>
      </w:r>
    </w:p>
    <w:p w:rsidR="003C73BF" w:rsidRDefault="003C73BF" w:rsidP="003C73BF">
      <w:pPr>
        <w:pStyle w:val="aff3"/>
      </w:pPr>
      <w:r>
        <w:rPr>
          <w:rFonts w:hint="eastAsia"/>
        </w:rPr>
        <w:t>本标准由中国金属学会提出。</w:t>
      </w:r>
    </w:p>
    <w:p w:rsidR="003C73BF" w:rsidRDefault="003C73BF" w:rsidP="003C73BF">
      <w:pPr>
        <w:pStyle w:val="aff3"/>
      </w:pPr>
      <w:r>
        <w:rPr>
          <w:rFonts w:hint="eastAsia"/>
        </w:rPr>
        <w:t>本标准由中国金属学会归口。</w:t>
      </w:r>
    </w:p>
    <w:p w:rsidR="003C73BF" w:rsidRDefault="003C73BF" w:rsidP="003C73BF">
      <w:pPr>
        <w:pStyle w:val="aff3"/>
      </w:pPr>
      <w:r>
        <w:rPr>
          <w:rFonts w:hint="eastAsia"/>
        </w:rPr>
        <w:t>本标准主要起草单位：</w:t>
      </w:r>
    </w:p>
    <w:p w:rsidR="003C73BF" w:rsidRDefault="003C73BF" w:rsidP="003C73BF">
      <w:pPr>
        <w:pStyle w:val="aff3"/>
      </w:pPr>
      <w:r>
        <w:rPr>
          <w:rFonts w:hint="eastAsia"/>
        </w:rPr>
        <w:t>本标准主要起草人：</w:t>
      </w:r>
    </w:p>
    <w:p w:rsidR="003C73BF" w:rsidRDefault="003C73BF" w:rsidP="003C73BF">
      <w:pPr>
        <w:pStyle w:val="aff3"/>
      </w:pPr>
    </w:p>
    <w:p w:rsidR="003C73BF" w:rsidRPr="004F6CBE" w:rsidRDefault="003C73BF" w:rsidP="003C73BF">
      <w:pPr>
        <w:pStyle w:val="aff3"/>
        <w:sectPr w:rsidR="003C73BF" w:rsidRPr="004F6CBE" w:rsidSect="004F6CBE">
          <w:headerReference w:type="default" r:id="rId9"/>
          <w:footerReference w:type="default" r:id="rId10"/>
          <w:pgSz w:w="11906" w:h="16838" w:code="9"/>
          <w:pgMar w:top="567" w:right="1134" w:bottom="1134" w:left="1418" w:header="1418" w:footer="1134" w:gutter="0"/>
          <w:pgNumType w:fmt="upperRoman" w:start="1"/>
          <w:cols w:space="425"/>
          <w:formProt w:val="0"/>
          <w:docGrid w:type="lines" w:linePitch="312"/>
        </w:sectPr>
      </w:pPr>
    </w:p>
    <w:p w:rsidR="003C73BF" w:rsidRDefault="003C73BF" w:rsidP="003C73BF">
      <w:pPr>
        <w:pStyle w:val="aff6"/>
      </w:pPr>
      <w:r>
        <w:rPr>
          <w:rFonts w:hint="eastAsia"/>
        </w:rPr>
        <w:lastRenderedPageBreak/>
        <w:t>冷镦和冷挤压用钢</w:t>
      </w:r>
    </w:p>
    <w:p w:rsidR="003C73BF" w:rsidRDefault="003C73BF" w:rsidP="003C73BF">
      <w:pPr>
        <w:pStyle w:val="a3"/>
        <w:spacing w:before="312" w:after="312"/>
      </w:pPr>
      <w:bookmarkStart w:id="14" w:name="_Toc519233758"/>
      <w:bookmarkStart w:id="15" w:name="_Toc519540469"/>
      <w:bookmarkStart w:id="16" w:name="_Toc519540535"/>
      <w:bookmarkStart w:id="17" w:name="_Toc520052899"/>
      <w:bookmarkStart w:id="18" w:name="_Toc520052958"/>
      <w:r>
        <w:rPr>
          <w:rFonts w:hint="eastAsia"/>
        </w:rPr>
        <w:t>范围</w:t>
      </w:r>
      <w:bookmarkEnd w:id="14"/>
      <w:bookmarkEnd w:id="15"/>
      <w:bookmarkEnd w:id="16"/>
      <w:bookmarkEnd w:id="17"/>
      <w:bookmarkEnd w:id="18"/>
    </w:p>
    <w:p w:rsidR="003C73BF" w:rsidRPr="004768F6" w:rsidRDefault="003C73BF" w:rsidP="003C73BF">
      <w:pPr>
        <w:pStyle w:val="aff3"/>
        <w:rPr>
          <w:rFonts w:ascii="Times New Roman"/>
        </w:rPr>
      </w:pPr>
      <w:r w:rsidRPr="004768F6">
        <w:rPr>
          <w:rFonts w:ascii="Times New Roman"/>
        </w:rPr>
        <w:t>本标准规定了冷镦和冷挤压用碳钢和低合金钢的分类、牌号、订货内容、尺寸、外形、重量及允许偏差、技术要求、试验方法、检验规则、包装、标志和质量证明书等。</w:t>
      </w:r>
    </w:p>
    <w:p w:rsidR="003C73BF" w:rsidRPr="004768F6" w:rsidRDefault="003C73BF" w:rsidP="003C73BF">
      <w:pPr>
        <w:pStyle w:val="aff3"/>
        <w:rPr>
          <w:rFonts w:ascii="Times New Roman"/>
        </w:rPr>
      </w:pPr>
      <w:r w:rsidRPr="004768F6">
        <w:rPr>
          <w:rFonts w:ascii="Times New Roman"/>
        </w:rPr>
        <w:t>本标准适用于公称直径为</w:t>
      </w:r>
      <w:r w:rsidRPr="004768F6">
        <w:rPr>
          <w:rFonts w:ascii="Times New Roman"/>
        </w:rPr>
        <w:t>5.0mm~60mm</w:t>
      </w:r>
      <w:r w:rsidRPr="004768F6">
        <w:rPr>
          <w:rFonts w:ascii="Times New Roman"/>
        </w:rPr>
        <w:t>的热轧盘条和公称直径为</w:t>
      </w:r>
      <w:r w:rsidRPr="004768F6">
        <w:rPr>
          <w:rFonts w:ascii="Times New Roman"/>
        </w:rPr>
        <w:t>12mm~100mm</w:t>
      </w:r>
      <w:r w:rsidRPr="004768F6">
        <w:rPr>
          <w:rFonts w:ascii="Times New Roman"/>
        </w:rPr>
        <w:t>的热轧圆钢（以下简称钢材）。</w:t>
      </w:r>
    </w:p>
    <w:p w:rsidR="003C73BF" w:rsidRDefault="003C73BF" w:rsidP="003C73BF">
      <w:pPr>
        <w:pStyle w:val="a3"/>
        <w:spacing w:before="312" w:after="312"/>
      </w:pPr>
      <w:bookmarkStart w:id="19" w:name="_Toc519233759"/>
      <w:bookmarkStart w:id="20" w:name="_Toc519540470"/>
      <w:bookmarkStart w:id="21" w:name="_Toc519540536"/>
      <w:bookmarkStart w:id="22" w:name="_Toc520052900"/>
      <w:bookmarkStart w:id="23" w:name="_Toc520052959"/>
      <w:r>
        <w:rPr>
          <w:rFonts w:hint="eastAsia"/>
        </w:rPr>
        <w:t>规范性引用文件</w:t>
      </w:r>
      <w:bookmarkEnd w:id="19"/>
      <w:bookmarkEnd w:id="20"/>
      <w:bookmarkEnd w:id="21"/>
      <w:bookmarkEnd w:id="22"/>
      <w:bookmarkEnd w:id="23"/>
    </w:p>
    <w:p w:rsidR="003C73BF" w:rsidRDefault="003C73BF" w:rsidP="003C73BF">
      <w:pPr>
        <w:pStyle w:val="aff3"/>
      </w:pPr>
      <w:r>
        <w:rPr>
          <w:rFonts w:hint="eastAsia"/>
        </w:rPr>
        <w:t>下列文件对于本文件的应用是必不可少的。凡是注日期的引用文件，仅所注日期的版本适用于本文件。凡是不注日期的引用文件，其最新版本（包括所有的修改单）适用于本文件。</w:t>
      </w:r>
    </w:p>
    <w:p w:rsidR="003C73BF" w:rsidRPr="0022194C" w:rsidRDefault="003C73BF" w:rsidP="003C73BF">
      <w:pPr>
        <w:pStyle w:val="aff3"/>
      </w:pPr>
      <w:r w:rsidRPr="0022194C">
        <w:rPr>
          <w:rFonts w:hint="eastAsia"/>
        </w:rPr>
        <w:t xml:space="preserve">GB/T 221-2008 钢铁产品牌号表示方法 </w:t>
      </w:r>
    </w:p>
    <w:p w:rsidR="003C73BF" w:rsidRDefault="003C73BF" w:rsidP="003C73BF">
      <w:pPr>
        <w:pStyle w:val="aff3"/>
      </w:pPr>
      <w:r>
        <w:rPr>
          <w:rFonts w:hint="eastAsia"/>
        </w:rPr>
        <w:t>GB/T 222 钢的成品化学成分允许偏差</w:t>
      </w:r>
    </w:p>
    <w:p w:rsidR="003C73BF" w:rsidRDefault="003C73BF" w:rsidP="003C73BF">
      <w:pPr>
        <w:pStyle w:val="aff3"/>
      </w:pPr>
      <w:r>
        <w:rPr>
          <w:rFonts w:hint="eastAsia"/>
        </w:rPr>
        <w:t>GB/T 223.3 钢铁及合金化学分析方法 二安替比林甲烷磷钼酸重量法测定磷量</w:t>
      </w:r>
    </w:p>
    <w:p w:rsidR="003C73BF" w:rsidRDefault="003C73BF" w:rsidP="003C73BF">
      <w:pPr>
        <w:pStyle w:val="aff3"/>
      </w:pPr>
      <w:r>
        <w:rPr>
          <w:rFonts w:hint="eastAsia"/>
        </w:rPr>
        <w:t>GB/T 223.4 钢铁及合金 锰含量的测定 电位滴定或可视滴定法</w:t>
      </w:r>
    </w:p>
    <w:p w:rsidR="003C73BF" w:rsidRDefault="003C73BF" w:rsidP="003C73BF">
      <w:pPr>
        <w:pStyle w:val="aff3"/>
      </w:pPr>
      <w:r>
        <w:rPr>
          <w:rFonts w:hint="eastAsia"/>
        </w:rPr>
        <w:t>GB/T 223.5 钢铁 酸溶硅和全硅含量的测定 还原型硅钼酸盐分光光度法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223.8 钢铁及合金化学分析方法 氟化纳分离-EDTA滴定法测定铝含量</w:t>
      </w:r>
    </w:p>
    <w:p w:rsidR="003C73BF" w:rsidRPr="00BF0AD6" w:rsidRDefault="003C73BF" w:rsidP="003C73BF">
      <w:pPr>
        <w:pStyle w:val="aff3"/>
      </w:pPr>
      <w:r>
        <w:rPr>
          <w:rFonts w:hint="eastAsia"/>
        </w:rPr>
        <w:t xml:space="preserve">GB/T 223.9 </w:t>
      </w:r>
      <w:r w:rsidRPr="00BF0AD6">
        <w:rPr>
          <w:rFonts w:hint="eastAsia"/>
        </w:rPr>
        <w:t>钢铁及合金 铝含量的测定 铬天青S分光光度法</w:t>
      </w:r>
    </w:p>
    <w:p w:rsidR="003C73BF" w:rsidRDefault="003C73BF" w:rsidP="003C73BF">
      <w:pPr>
        <w:pStyle w:val="aff3"/>
      </w:pPr>
      <w:r w:rsidRPr="00BF0AD6">
        <w:rPr>
          <w:rFonts w:hint="eastAsia"/>
        </w:rPr>
        <w:t xml:space="preserve">GB/T 223.11 钢铁及合金 </w:t>
      </w:r>
      <w:r>
        <w:rPr>
          <w:rFonts w:hint="eastAsia"/>
        </w:rPr>
        <w:t>铬含量的测定 可视滴定或电位滴定法</w:t>
      </w:r>
    </w:p>
    <w:p w:rsidR="003C73BF" w:rsidRDefault="003C73BF" w:rsidP="003C73BF">
      <w:pPr>
        <w:pStyle w:val="aff3"/>
      </w:pPr>
      <w:r>
        <w:rPr>
          <w:rFonts w:hint="eastAsia"/>
        </w:rPr>
        <w:t>GB/T 223.12 钢铁及合金化学分析方法 碳酸钠分离-二苯碳酞二肼光度法测定铬量</w:t>
      </w:r>
    </w:p>
    <w:p w:rsidR="003C73BF" w:rsidRDefault="003C73BF" w:rsidP="003C73BF">
      <w:pPr>
        <w:pStyle w:val="aff3"/>
      </w:pPr>
      <w:r>
        <w:rPr>
          <w:rFonts w:hint="eastAsia"/>
        </w:rPr>
        <w:t>GB/T 223.13 钢铁及合金化学分析方法 硫酸亚铁铵滴定法测定钒含量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223.14 钢铁及合金化学分析方法 钽试剂萃取光度法测定钒含量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223.16 钢铁及合金化学分析方法 变色酸光度法测定钛量</w:t>
      </w:r>
    </w:p>
    <w:p w:rsidR="003C73BF" w:rsidRDefault="003C73BF" w:rsidP="003C73BF">
      <w:pPr>
        <w:pStyle w:val="aff3"/>
      </w:pPr>
      <w:r>
        <w:rPr>
          <w:rFonts w:hint="eastAsia"/>
        </w:rPr>
        <w:t>GB/T 223.17 钢铁及合金化学分析方法 二安替比林甲烷光度法测定钛量</w:t>
      </w:r>
    </w:p>
    <w:p w:rsidR="003C73BF" w:rsidRDefault="003C73BF" w:rsidP="003C73BF">
      <w:pPr>
        <w:pStyle w:val="aff3"/>
      </w:pPr>
      <w:r>
        <w:rPr>
          <w:rFonts w:hint="eastAsia"/>
        </w:rPr>
        <w:t>GB/T 223.18 钢铁及合金化学分析方法 硫代硫酸钠分离-碘量法测定铜量</w:t>
      </w:r>
    </w:p>
    <w:p w:rsidR="003C73BF" w:rsidRDefault="003C73BF" w:rsidP="003C73BF">
      <w:pPr>
        <w:pStyle w:val="aff3"/>
      </w:pPr>
      <w:r>
        <w:rPr>
          <w:rFonts w:hint="eastAsia"/>
        </w:rPr>
        <w:t>GB/T 223.19 钢铁及合金化学分析方法 新亚铜灵-三氯甲烷萃取光度法测定铜量</w:t>
      </w:r>
    </w:p>
    <w:p w:rsidR="003C73BF" w:rsidRDefault="003C73BF" w:rsidP="003C73BF">
      <w:pPr>
        <w:pStyle w:val="aff3"/>
      </w:pPr>
      <w:r>
        <w:rPr>
          <w:rFonts w:hint="eastAsia"/>
        </w:rPr>
        <w:t>GB/T 223.23 钢铁及合金 镍含量的测定 丁二酮肟分光光度法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223.26 钢铁及合金 钼含量的测定 硫氰酸盐分光光度法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223.37 钢铁及合金化学分析方法 蒸馏分离-靛酚蓝光度法测定氮量</w:t>
      </w:r>
    </w:p>
    <w:p w:rsidR="003C73BF" w:rsidRDefault="003C73BF" w:rsidP="003C73BF">
      <w:pPr>
        <w:pStyle w:val="aff3"/>
      </w:pPr>
      <w:r>
        <w:rPr>
          <w:rFonts w:hint="eastAsia"/>
        </w:rPr>
        <w:t>GB/T 223.40 钢铁及合金 铌含量的测定 氯磺酚S分光光度法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223.53 钢铁及合金化学分析方法 火焰原子吸收分光光度法测定铜量</w:t>
      </w:r>
    </w:p>
    <w:p w:rsidR="003C73BF" w:rsidRDefault="003C73BF" w:rsidP="003C73BF">
      <w:pPr>
        <w:pStyle w:val="aff3"/>
      </w:pPr>
      <w:r>
        <w:rPr>
          <w:rFonts w:hint="eastAsia"/>
        </w:rPr>
        <w:t>GB/T 223.54 钢铁及合金化学分析方法 火焰原子吸收分光光度法测定镍量</w:t>
      </w:r>
    </w:p>
    <w:p w:rsidR="003C73BF" w:rsidRDefault="003C73BF" w:rsidP="003C73BF">
      <w:pPr>
        <w:pStyle w:val="aff3"/>
      </w:pPr>
      <w:r>
        <w:rPr>
          <w:rFonts w:hint="eastAsia"/>
        </w:rPr>
        <w:t>GB/T 223.58 钢铁及合金化学分析方法 亚砷酸钠-亚硝酸钠滴定法测定锰量</w:t>
      </w:r>
    </w:p>
    <w:p w:rsidR="003C73BF" w:rsidRDefault="003C73BF" w:rsidP="003C73BF">
      <w:pPr>
        <w:pStyle w:val="aff3"/>
      </w:pPr>
      <w:r>
        <w:rPr>
          <w:rFonts w:hint="eastAsia"/>
        </w:rPr>
        <w:lastRenderedPageBreak/>
        <w:t>GB/T 223.59 钢铁及合金 磷含量的测定 铋磷蓝钼蓝分光光度法和锑磷钥蓝光度法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223.60 钢铁及合金化学分析方法 高氯酸脱水重量法测定硅含量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223.61 钢铁及合金化学分析方法 磷钼酸铵容量法测定磷量</w:t>
      </w:r>
    </w:p>
    <w:p w:rsidR="003C73BF" w:rsidRDefault="003C73BF" w:rsidP="003C73BF">
      <w:pPr>
        <w:pStyle w:val="aff3"/>
      </w:pPr>
      <w:r>
        <w:rPr>
          <w:rFonts w:hint="eastAsia"/>
        </w:rPr>
        <w:t>GB/T 223.62 钢铁及合金化学分析方法 乙酸丁酯萃取光度法测定磷量</w:t>
      </w:r>
    </w:p>
    <w:p w:rsidR="003C73BF" w:rsidRDefault="003C73BF" w:rsidP="003C73BF">
      <w:pPr>
        <w:pStyle w:val="aff3"/>
      </w:pPr>
      <w:r>
        <w:rPr>
          <w:rFonts w:hint="eastAsia"/>
        </w:rPr>
        <w:t>GB/T 223.63 钢铁及合金化学分析方法 高碘酸钠（钾）光度法测定锰量</w:t>
      </w:r>
    </w:p>
    <w:p w:rsidR="003C73BF" w:rsidRDefault="003C73BF" w:rsidP="003C73BF">
      <w:pPr>
        <w:pStyle w:val="aff3"/>
      </w:pPr>
      <w:r>
        <w:rPr>
          <w:rFonts w:hint="eastAsia"/>
        </w:rPr>
        <w:t>GB/T 223.64 钢铁及合金 锰含量的测定 火焰原子吸收光谱法</w:t>
      </w:r>
    </w:p>
    <w:p w:rsidR="003C73BF" w:rsidRDefault="003C73BF" w:rsidP="003C73BF">
      <w:pPr>
        <w:pStyle w:val="aff3"/>
      </w:pPr>
      <w:r>
        <w:rPr>
          <w:rFonts w:hint="eastAsia"/>
        </w:rPr>
        <w:t>GB/T 223.67 钢铁及合金 硫含量的测定 次甲基蓝分光光度法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223.68 钢铁及合金化学分析方法 管式炉内燃烧后碘酸钾滴定法测定硫含量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223.69 钢铁及合金 碳含量的测定 管式炉内燃烧后气体容量法</w:t>
      </w:r>
    </w:p>
    <w:p w:rsidR="003C73BF" w:rsidRDefault="003C73BF" w:rsidP="003C73BF">
      <w:pPr>
        <w:pStyle w:val="aff3"/>
      </w:pPr>
      <w:r>
        <w:rPr>
          <w:rFonts w:hint="eastAsia"/>
        </w:rPr>
        <w:t>GB/T 223.71 钢铁及合金化学分析方法 管式炉内燃烧后重量法测定碳含量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223.72 钢铁及合金 硫含量的测定 重量法</w:t>
      </w:r>
    </w:p>
    <w:p w:rsidR="003C73BF" w:rsidRDefault="003C73BF" w:rsidP="003C73BF">
      <w:pPr>
        <w:pStyle w:val="aff3"/>
      </w:pPr>
      <w:r>
        <w:rPr>
          <w:rFonts w:hint="eastAsia"/>
        </w:rPr>
        <w:t>GB/T 223.75 钢铁及合金 硼含量的测定 甲醇蒸馏-姜黄素光度法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223.76 钢铁及合金化学分析方法 火焰原子吸收光谱法测定钒量</w:t>
      </w:r>
    </w:p>
    <w:p w:rsidR="003C73BF" w:rsidRDefault="003C73BF" w:rsidP="003C73BF">
      <w:pPr>
        <w:pStyle w:val="aff3"/>
      </w:pPr>
      <w:r>
        <w:rPr>
          <w:rFonts w:hint="eastAsia"/>
        </w:rPr>
        <w:t>GB/T 223.78 钢铁及合金化学分析方法 姜黄素直接光度法测定硼含量</w:t>
      </w:r>
    </w:p>
    <w:p w:rsidR="003C73BF" w:rsidRDefault="003C73BF" w:rsidP="003C73BF">
      <w:pPr>
        <w:pStyle w:val="aff3"/>
      </w:pPr>
      <w:r>
        <w:rPr>
          <w:rFonts w:hint="eastAsia"/>
        </w:rPr>
        <w:t>GB/T 223.79 钢铁 多元素含量的测定 X-射线荧光光谱法（常规法）</w:t>
      </w:r>
    </w:p>
    <w:p w:rsidR="003C73BF" w:rsidRDefault="003C73BF" w:rsidP="003C73BF">
      <w:pPr>
        <w:pStyle w:val="aff3"/>
      </w:pPr>
      <w:r>
        <w:rPr>
          <w:rFonts w:hint="eastAsia"/>
        </w:rPr>
        <w:t>GB/T 223.81 钢铁及合金 总铝和总硼含量的测定 微波消解-电感耦合等离子体质谱法</w:t>
      </w:r>
    </w:p>
    <w:p w:rsidR="003C73BF" w:rsidRDefault="003C73BF" w:rsidP="003C73BF">
      <w:pPr>
        <w:pStyle w:val="aff3"/>
      </w:pPr>
      <w:r>
        <w:rPr>
          <w:rFonts w:hint="eastAsia"/>
        </w:rPr>
        <w:t>GB/T 223.84 钢铁及合金 钛含量的测定 二安替比林甲烷分光光度法</w:t>
      </w:r>
    </w:p>
    <w:p w:rsidR="003C73BF" w:rsidRDefault="003C73BF" w:rsidP="003C73BF">
      <w:pPr>
        <w:pStyle w:val="aff3"/>
      </w:pPr>
      <w:r>
        <w:rPr>
          <w:rFonts w:hint="eastAsia"/>
        </w:rPr>
        <w:t>GB/T 223.85 钢铁及合金 硫含量的测定 感应炉燃烧后红外吸收法</w:t>
      </w:r>
    </w:p>
    <w:p w:rsidR="003C73BF" w:rsidRDefault="003C73BF" w:rsidP="003C73BF">
      <w:pPr>
        <w:pStyle w:val="aff3"/>
      </w:pPr>
      <w:r>
        <w:rPr>
          <w:rFonts w:hint="eastAsia"/>
        </w:rPr>
        <w:t>GB/T 223.86 钢铁及合金 总碳含量的测定 感应炉燃烧后红外吸收法</w:t>
      </w:r>
    </w:p>
    <w:p w:rsidR="003C73BF" w:rsidRDefault="003C73BF" w:rsidP="003C73BF">
      <w:pPr>
        <w:pStyle w:val="aff3"/>
      </w:pPr>
      <w:r>
        <w:rPr>
          <w:rFonts w:hint="eastAsia"/>
        </w:rPr>
        <w:t>GB/T 224 钢的脱碳层尝试测定法</w:t>
      </w:r>
    </w:p>
    <w:p w:rsidR="003C73BF" w:rsidRDefault="003C73BF" w:rsidP="003C73BF">
      <w:pPr>
        <w:pStyle w:val="aff3"/>
      </w:pPr>
      <w:r>
        <w:rPr>
          <w:rFonts w:hint="eastAsia"/>
        </w:rPr>
        <w:t>GB/T 225 钢淬透性的末端淬火试验方法（Jominy 试验）</w:t>
      </w:r>
    </w:p>
    <w:p w:rsidR="003C73BF" w:rsidRDefault="003C73BF" w:rsidP="003C73BF">
      <w:pPr>
        <w:pStyle w:val="aff3"/>
      </w:pPr>
      <w:r>
        <w:rPr>
          <w:rFonts w:hint="eastAsia"/>
        </w:rPr>
        <w:t>GB/T 226 钢的低倍组织及缺陷酸蚀检验法</w:t>
      </w:r>
    </w:p>
    <w:p w:rsidR="003C73BF" w:rsidRDefault="003C73BF" w:rsidP="003C73BF">
      <w:pPr>
        <w:pStyle w:val="aff3"/>
      </w:pPr>
      <w:r>
        <w:rPr>
          <w:rFonts w:hint="eastAsia"/>
        </w:rPr>
        <w:t>GB/T 228.1 金属材料 拉伸试验 第1部分：室温试验方法</w:t>
      </w:r>
    </w:p>
    <w:p w:rsidR="003C73BF" w:rsidRDefault="003C73BF" w:rsidP="003C73BF">
      <w:pPr>
        <w:pStyle w:val="aff3"/>
      </w:pPr>
      <w:bookmarkStart w:id="24" w:name="OLE_LINK1"/>
      <w:bookmarkStart w:id="25" w:name="OLE_LINK2"/>
      <w:r>
        <w:rPr>
          <w:rFonts w:hint="eastAsia"/>
        </w:rPr>
        <w:t>GB/T 6394</w:t>
      </w:r>
      <w:bookmarkEnd w:id="24"/>
      <w:bookmarkEnd w:id="25"/>
      <w:r>
        <w:rPr>
          <w:rFonts w:hint="eastAsia"/>
        </w:rPr>
        <w:t xml:space="preserve"> 金属平均晶粒度测定法</w:t>
      </w:r>
    </w:p>
    <w:p w:rsidR="003C73BF" w:rsidRDefault="003C73BF" w:rsidP="003C73BF">
      <w:pPr>
        <w:pStyle w:val="aff3"/>
      </w:pPr>
      <w:r>
        <w:rPr>
          <w:rFonts w:hint="eastAsia"/>
        </w:rPr>
        <w:t>GB/T 2975 钢及钢产品 力学性能试验取样位置及试样制备</w:t>
      </w:r>
    </w:p>
    <w:p w:rsidR="003C73BF" w:rsidRDefault="003C73BF" w:rsidP="003C73BF">
      <w:pPr>
        <w:pStyle w:val="aff3"/>
      </w:pPr>
      <w:r>
        <w:rPr>
          <w:rFonts w:hint="eastAsia"/>
        </w:rPr>
        <w:t>GB/T 1979 结构钢低倍组织缺陷评级图</w:t>
      </w:r>
    </w:p>
    <w:p w:rsidR="003C73BF" w:rsidRDefault="003C73BF" w:rsidP="003C73BF">
      <w:pPr>
        <w:pStyle w:val="aff3"/>
      </w:pPr>
      <w:r>
        <w:rPr>
          <w:rFonts w:hint="eastAsia"/>
        </w:rPr>
        <w:t>GB/T 230.1 金属材料 洛氏硬度试验 第1部分：试验方法（A、B、C、D、E、F、G、H、K、N、T标尺）</w:t>
      </w:r>
    </w:p>
    <w:p w:rsidR="003C73BF" w:rsidRDefault="003C73BF" w:rsidP="003C73BF">
      <w:pPr>
        <w:pStyle w:val="aff3"/>
      </w:pPr>
      <w:r>
        <w:rPr>
          <w:rFonts w:hint="eastAsia"/>
        </w:rPr>
        <w:t>GB/T 231.1 金属材料 布氏硬度试验 第1部分：试验方法</w:t>
      </w:r>
    </w:p>
    <w:p w:rsidR="003C73BF" w:rsidRDefault="003C73BF" w:rsidP="003C73BF">
      <w:pPr>
        <w:pStyle w:val="aff3"/>
      </w:pPr>
      <w:r>
        <w:rPr>
          <w:rFonts w:hint="eastAsia"/>
        </w:rPr>
        <w:t>GB/T 702-2017 热轧钢棒尺寸、外形、重量及允许偏差</w:t>
      </w:r>
    </w:p>
    <w:p w:rsidR="003C73BF" w:rsidRPr="00C056EC" w:rsidRDefault="003C73BF" w:rsidP="003C73BF">
      <w:pPr>
        <w:pStyle w:val="aff3"/>
      </w:pPr>
      <w:r w:rsidRPr="00C056EC">
        <w:rPr>
          <w:rFonts w:hint="eastAsia"/>
        </w:rPr>
        <w:t>GB/T 14981-2009 热轧圆盘条尺寸、外形、重量及允许偏差</w:t>
      </w:r>
    </w:p>
    <w:p w:rsidR="003C73BF" w:rsidRDefault="003C73BF" w:rsidP="003C73BF">
      <w:pPr>
        <w:pStyle w:val="aff3"/>
      </w:pPr>
      <w:r>
        <w:rPr>
          <w:rFonts w:hint="eastAsia"/>
        </w:rPr>
        <w:t>GB/T 8170 数值修约规则与极限数值的表示和判定</w:t>
      </w:r>
    </w:p>
    <w:p w:rsidR="003C73BF" w:rsidRDefault="003C73BF" w:rsidP="003C73BF">
      <w:pPr>
        <w:pStyle w:val="aff3"/>
      </w:pPr>
      <w:r>
        <w:rPr>
          <w:rFonts w:hint="eastAsia"/>
        </w:rPr>
        <w:t>GB/T 10561 钢中非金属夹杂物含量的测定 标准评级图显微检验法</w:t>
      </w:r>
    </w:p>
    <w:p w:rsidR="003C73BF" w:rsidRDefault="003C73BF" w:rsidP="003C73BF">
      <w:pPr>
        <w:pStyle w:val="aff3"/>
      </w:pPr>
      <w:r>
        <w:rPr>
          <w:rFonts w:hint="eastAsia"/>
        </w:rPr>
        <w:t>GB/T 17505 钢及钢产品交货一般技术要求</w:t>
      </w:r>
    </w:p>
    <w:p w:rsidR="003C73BF" w:rsidRDefault="003C73BF" w:rsidP="003C73BF">
      <w:pPr>
        <w:pStyle w:val="aff3"/>
      </w:pPr>
      <w:r>
        <w:rPr>
          <w:rFonts w:hint="eastAsia"/>
        </w:rPr>
        <w:t>GB/T 20066 钢和铁 化学成分测定用试样取样和制样方法</w:t>
      </w:r>
    </w:p>
    <w:p w:rsidR="003C73BF" w:rsidRDefault="003C73BF" w:rsidP="003C73BF">
      <w:pPr>
        <w:pStyle w:val="aff3"/>
      </w:pPr>
      <w:r>
        <w:rPr>
          <w:rFonts w:hint="eastAsia"/>
        </w:rPr>
        <w:t>GB/T 20123 钢铁 总碳硫含量的测定 高频感应炉燃烧后红外吸收法（常规方法）</w:t>
      </w:r>
    </w:p>
    <w:p w:rsidR="003C73BF" w:rsidRDefault="003C73BF" w:rsidP="003C73BF">
      <w:pPr>
        <w:pStyle w:val="aff3"/>
      </w:pPr>
      <w:r>
        <w:rPr>
          <w:rFonts w:hint="eastAsia"/>
        </w:rPr>
        <w:t>GB/T 20125 低合金钢 多元素含量的测定 电感耦合等离子体发射光谱法</w:t>
      </w:r>
    </w:p>
    <w:p w:rsidR="003C73BF" w:rsidRDefault="003C73BF" w:rsidP="003C73BF">
      <w:pPr>
        <w:pStyle w:val="aff3"/>
      </w:pPr>
      <w:r>
        <w:rPr>
          <w:rFonts w:hint="eastAsia"/>
        </w:rPr>
        <w:t>GB/T 21834 中低合金钢 多元素成分分布的测定 金属原位统计分布分析法</w:t>
      </w:r>
    </w:p>
    <w:p w:rsidR="003C73BF" w:rsidRDefault="003C73BF" w:rsidP="003C73BF">
      <w:pPr>
        <w:pStyle w:val="aff3"/>
      </w:pPr>
      <w:r>
        <w:rPr>
          <w:rFonts w:hint="eastAsia"/>
        </w:rPr>
        <w:lastRenderedPageBreak/>
        <w:t>GB/T 22368 低合金钢 多元素含量的测定 辉光放电原子发射光谱法（常规法）</w:t>
      </w:r>
    </w:p>
    <w:p w:rsidR="003C73BF" w:rsidRDefault="003C73BF" w:rsidP="003C73BF">
      <w:pPr>
        <w:pStyle w:val="aff3"/>
      </w:pPr>
      <w:r>
        <w:rPr>
          <w:rFonts w:hint="eastAsia"/>
        </w:rPr>
        <w:t>GB/T 28300 热轧棒材和盘条表面质量等级交货技术条件</w:t>
      </w:r>
    </w:p>
    <w:p w:rsidR="003C73BF" w:rsidRPr="00267B75" w:rsidRDefault="003C73BF" w:rsidP="003C73BF">
      <w:pPr>
        <w:pStyle w:val="aff3"/>
        <w:rPr>
          <w:color w:val="0070C0"/>
        </w:rPr>
      </w:pPr>
      <w:r w:rsidRPr="00267B75">
        <w:rPr>
          <w:rFonts w:hint="eastAsia"/>
          <w:color w:val="0070C0"/>
        </w:rPr>
        <w:t>GB/T 28906-2012 冷镦钢热轧盘条</w:t>
      </w:r>
    </w:p>
    <w:p w:rsidR="003C73BF" w:rsidRDefault="003C73BF" w:rsidP="003C73BF">
      <w:pPr>
        <w:pStyle w:val="aff3"/>
      </w:pPr>
      <w:r>
        <w:rPr>
          <w:rFonts w:hint="eastAsia"/>
        </w:rPr>
        <w:t>YB/T 5293 金属材料 顶锻试验方法</w:t>
      </w:r>
    </w:p>
    <w:p w:rsidR="003C73BF" w:rsidRDefault="003C73BF" w:rsidP="003C73BF">
      <w:pPr>
        <w:pStyle w:val="a3"/>
        <w:spacing w:before="312" w:after="312"/>
      </w:pPr>
      <w:bookmarkStart w:id="26" w:name="_Toc519233760"/>
      <w:bookmarkStart w:id="27" w:name="_Toc519540471"/>
      <w:bookmarkStart w:id="28" w:name="_Toc519540537"/>
      <w:bookmarkStart w:id="29" w:name="_Toc520052901"/>
      <w:bookmarkStart w:id="30" w:name="_Toc520052960"/>
      <w:bookmarkEnd w:id="26"/>
      <w:r>
        <w:rPr>
          <w:rFonts w:hint="eastAsia"/>
        </w:rPr>
        <w:t>订货内容</w:t>
      </w:r>
      <w:bookmarkEnd w:id="27"/>
      <w:bookmarkEnd w:id="28"/>
      <w:bookmarkEnd w:id="29"/>
      <w:bookmarkEnd w:id="30"/>
    </w:p>
    <w:p w:rsidR="003C73BF" w:rsidRDefault="003C73BF" w:rsidP="003C73BF">
      <w:pPr>
        <w:pStyle w:val="aff3"/>
      </w:pPr>
      <w:r>
        <w:rPr>
          <w:rFonts w:hint="eastAsia"/>
        </w:rPr>
        <w:t>按照本标准订货的合同应包括下列内容：</w:t>
      </w:r>
    </w:p>
    <w:p w:rsidR="003C73BF" w:rsidRPr="000175E5" w:rsidRDefault="003C73BF" w:rsidP="003C73BF">
      <w:pPr>
        <w:pStyle w:val="af"/>
      </w:pPr>
      <w:r>
        <w:rPr>
          <w:rFonts w:hint="eastAsia"/>
        </w:rPr>
        <w:t>产品名称；</w:t>
      </w:r>
    </w:p>
    <w:p w:rsidR="003C73BF" w:rsidRDefault="003C73BF" w:rsidP="003C73BF">
      <w:pPr>
        <w:pStyle w:val="af"/>
      </w:pPr>
      <w:r>
        <w:rPr>
          <w:rFonts w:hint="eastAsia"/>
        </w:rPr>
        <w:t>标准编号；</w:t>
      </w:r>
    </w:p>
    <w:p w:rsidR="003C73BF" w:rsidRDefault="003C73BF" w:rsidP="003C73BF">
      <w:pPr>
        <w:pStyle w:val="af"/>
      </w:pPr>
      <w:r>
        <w:rPr>
          <w:rFonts w:hint="eastAsia"/>
        </w:rPr>
        <w:t>牌号；</w:t>
      </w:r>
    </w:p>
    <w:p w:rsidR="003C73BF" w:rsidRDefault="003C73BF" w:rsidP="003C73BF">
      <w:pPr>
        <w:pStyle w:val="af"/>
      </w:pPr>
      <w:r>
        <w:rPr>
          <w:rFonts w:hint="eastAsia"/>
        </w:rPr>
        <w:t>规格；</w:t>
      </w:r>
    </w:p>
    <w:p w:rsidR="003C73BF" w:rsidRDefault="003C73BF" w:rsidP="003C73BF">
      <w:pPr>
        <w:pStyle w:val="af"/>
      </w:pPr>
      <w:r>
        <w:rPr>
          <w:rFonts w:hint="eastAsia"/>
        </w:rPr>
        <w:t>尺寸、外形及精度级别；</w:t>
      </w:r>
    </w:p>
    <w:p w:rsidR="003C73BF" w:rsidRDefault="003C73BF" w:rsidP="003C73BF">
      <w:pPr>
        <w:pStyle w:val="af"/>
      </w:pPr>
      <w:r>
        <w:rPr>
          <w:rFonts w:hint="eastAsia"/>
        </w:rPr>
        <w:t>重量和（或）数量；</w:t>
      </w:r>
    </w:p>
    <w:p w:rsidR="003C73BF" w:rsidRDefault="003C73BF" w:rsidP="003C73BF">
      <w:pPr>
        <w:pStyle w:val="af"/>
      </w:pPr>
      <w:r>
        <w:rPr>
          <w:rFonts w:hint="eastAsia"/>
        </w:rPr>
        <w:t>交货状态；</w:t>
      </w:r>
    </w:p>
    <w:p w:rsidR="003C73BF" w:rsidRDefault="003C73BF" w:rsidP="003C73BF">
      <w:pPr>
        <w:pStyle w:val="af"/>
      </w:pPr>
      <w:r>
        <w:rPr>
          <w:rFonts w:hint="eastAsia"/>
        </w:rPr>
        <w:t>包装方式及标识要求（未注明时，按供方提供的包装方式及标识）；</w:t>
      </w:r>
    </w:p>
    <w:p w:rsidR="003C73BF" w:rsidRDefault="003C73BF" w:rsidP="003C73BF">
      <w:pPr>
        <w:pStyle w:val="af"/>
      </w:pPr>
      <w:r>
        <w:rPr>
          <w:rFonts w:hint="eastAsia"/>
        </w:rPr>
        <w:t>其它特殊要求。</w:t>
      </w:r>
    </w:p>
    <w:p w:rsidR="003C73BF" w:rsidRDefault="003C73BF" w:rsidP="003C73BF">
      <w:pPr>
        <w:pStyle w:val="a3"/>
        <w:spacing w:before="312" w:after="312"/>
      </w:pPr>
      <w:bookmarkStart w:id="31" w:name="_Toc519540472"/>
      <w:bookmarkStart w:id="32" w:name="_Toc519540538"/>
      <w:bookmarkStart w:id="33" w:name="_Toc520052902"/>
      <w:bookmarkStart w:id="34" w:name="_Toc520052961"/>
      <w:r>
        <w:rPr>
          <w:rFonts w:hint="eastAsia"/>
        </w:rPr>
        <w:t>分类及牌号表示方法</w:t>
      </w:r>
      <w:bookmarkEnd w:id="31"/>
      <w:bookmarkEnd w:id="32"/>
      <w:bookmarkEnd w:id="33"/>
      <w:bookmarkEnd w:id="34"/>
    </w:p>
    <w:p w:rsidR="003C73BF" w:rsidRDefault="003C73BF" w:rsidP="003C73BF">
      <w:pPr>
        <w:pStyle w:val="a4"/>
        <w:spacing w:before="156" w:after="156"/>
        <w:ind w:left="0"/>
      </w:pPr>
      <w:bookmarkStart w:id="35" w:name="_Toc519540473"/>
      <w:bookmarkStart w:id="36" w:name="_Toc519540539"/>
      <w:r>
        <w:rPr>
          <w:rFonts w:hint="eastAsia"/>
        </w:rPr>
        <w:t>分类</w:t>
      </w:r>
      <w:bookmarkEnd w:id="35"/>
      <w:bookmarkEnd w:id="36"/>
    </w:p>
    <w:p w:rsidR="003C73BF" w:rsidRPr="000175E5" w:rsidRDefault="003C73BF" w:rsidP="003C73BF">
      <w:pPr>
        <w:pStyle w:val="aff3"/>
      </w:pPr>
      <w:r>
        <w:rPr>
          <w:rFonts w:hint="eastAsia"/>
        </w:rPr>
        <w:t>本标准按钢的使用状态分为四类：非热处理型、表面硬化型、调质型（包括含硼钢）和非调质型冷镦和冷挤压用钢。</w:t>
      </w:r>
    </w:p>
    <w:p w:rsidR="003C73BF" w:rsidRDefault="003C73BF" w:rsidP="003C73BF">
      <w:pPr>
        <w:pStyle w:val="a4"/>
        <w:spacing w:before="156" w:after="156"/>
        <w:ind w:left="0"/>
      </w:pPr>
      <w:bookmarkStart w:id="37" w:name="_Toc519540474"/>
      <w:bookmarkStart w:id="38" w:name="_Toc519540540"/>
      <w:r>
        <w:rPr>
          <w:rFonts w:hint="eastAsia"/>
        </w:rPr>
        <w:t>牌号表示方法</w:t>
      </w:r>
      <w:bookmarkEnd w:id="37"/>
      <w:bookmarkEnd w:id="38"/>
    </w:p>
    <w:p w:rsidR="003C73BF" w:rsidRPr="00FA2451" w:rsidRDefault="003C73BF" w:rsidP="003C73BF">
      <w:pPr>
        <w:pStyle w:val="a5"/>
        <w:spacing w:before="156" w:after="156"/>
        <w:rPr>
          <w:color w:val="0070C0"/>
        </w:rPr>
      </w:pPr>
      <w:bookmarkStart w:id="39" w:name="_Toc519540475"/>
      <w:r w:rsidRPr="00FA2451">
        <w:rPr>
          <w:rFonts w:hint="eastAsia"/>
          <w:color w:val="0070C0"/>
        </w:rPr>
        <w:t>非热处理型、表面硬化型、调质型（包括含硼钢）</w:t>
      </w:r>
      <w:bookmarkEnd w:id="39"/>
    </w:p>
    <w:p w:rsidR="003C73BF" w:rsidRPr="00391F01" w:rsidRDefault="003C73BF" w:rsidP="003C73BF">
      <w:pPr>
        <w:pStyle w:val="aff3"/>
        <w:rPr>
          <w:color w:val="4F81BD"/>
        </w:rPr>
      </w:pPr>
      <w:r w:rsidRPr="00391F01">
        <w:rPr>
          <w:rFonts w:hint="eastAsia"/>
          <w:color w:val="4F81BD"/>
        </w:rPr>
        <w:t>以“铆螺”两字拼音的首字母“ML”+平均碳含量（以万分之几计）+合金元素</w:t>
      </w:r>
      <w:r>
        <w:rPr>
          <w:rFonts w:hint="eastAsia"/>
          <w:color w:val="4F81BD"/>
        </w:rPr>
        <w:t>含量三部分组成</w:t>
      </w:r>
      <w:r w:rsidRPr="00391F01">
        <w:rPr>
          <w:rFonts w:hint="eastAsia"/>
          <w:color w:val="4F81BD"/>
        </w:rPr>
        <w:t>。</w:t>
      </w:r>
    </w:p>
    <w:p w:rsidR="003C73BF" w:rsidRPr="00FA2451" w:rsidRDefault="003C73BF" w:rsidP="003C73BF">
      <w:pPr>
        <w:pStyle w:val="a5"/>
        <w:spacing w:before="156" w:after="156"/>
        <w:rPr>
          <w:color w:val="0070C0"/>
        </w:rPr>
      </w:pPr>
      <w:bookmarkStart w:id="40" w:name="_Toc519540476"/>
      <w:r w:rsidRPr="00FA2451">
        <w:rPr>
          <w:rFonts w:hint="eastAsia"/>
          <w:color w:val="0070C0"/>
        </w:rPr>
        <w:t>非调质型</w:t>
      </w:r>
      <w:bookmarkEnd w:id="40"/>
    </w:p>
    <w:p w:rsidR="003C73BF" w:rsidRDefault="003C73BF" w:rsidP="003C73BF">
      <w:pPr>
        <w:pStyle w:val="aff3"/>
        <w:rPr>
          <w:color w:val="4F81BD"/>
        </w:rPr>
      </w:pPr>
      <w:r w:rsidRPr="00CA65E4">
        <w:rPr>
          <w:rFonts w:hint="eastAsia"/>
          <w:color w:val="4F81BD"/>
        </w:rPr>
        <w:t>以“铆螺”两字拼音的首字母“ML”+“非”字拼音的首字母“F</w:t>
      </w:r>
      <w:r w:rsidRPr="00CA65E4">
        <w:rPr>
          <w:color w:val="4F81BD"/>
        </w:rPr>
        <w:t>”</w:t>
      </w:r>
      <w:r w:rsidRPr="00CA65E4">
        <w:rPr>
          <w:rFonts w:hint="eastAsia"/>
          <w:color w:val="4F81BD"/>
        </w:rPr>
        <w:t>+紧固件强度级别表示。</w:t>
      </w:r>
    </w:p>
    <w:p w:rsidR="003C73BF" w:rsidRDefault="003C73BF" w:rsidP="003C73BF">
      <w:pPr>
        <w:pStyle w:val="a3"/>
        <w:spacing w:before="312" w:after="312"/>
      </w:pPr>
      <w:bookmarkStart w:id="41" w:name="_Toc519540477"/>
      <w:bookmarkStart w:id="42" w:name="_Toc519540541"/>
      <w:bookmarkStart w:id="43" w:name="_Toc520052903"/>
      <w:bookmarkStart w:id="44" w:name="_Toc520052962"/>
      <w:r>
        <w:rPr>
          <w:rFonts w:hint="eastAsia"/>
        </w:rPr>
        <w:t>尺寸、外形、重量及允许偏差</w:t>
      </w:r>
      <w:bookmarkEnd w:id="41"/>
      <w:bookmarkEnd w:id="42"/>
      <w:bookmarkEnd w:id="43"/>
      <w:bookmarkEnd w:id="44"/>
    </w:p>
    <w:p w:rsidR="003C73BF" w:rsidRDefault="003C73BF" w:rsidP="003C73BF">
      <w:pPr>
        <w:pStyle w:val="a4"/>
        <w:spacing w:before="156" w:after="156"/>
        <w:ind w:left="0"/>
      </w:pPr>
      <w:bookmarkStart w:id="45" w:name="_Toc519540478"/>
      <w:bookmarkStart w:id="46" w:name="_Toc519540542"/>
      <w:r>
        <w:rPr>
          <w:rFonts w:hint="eastAsia"/>
        </w:rPr>
        <w:t>热轧圆钢</w:t>
      </w:r>
      <w:bookmarkEnd w:id="45"/>
      <w:bookmarkEnd w:id="46"/>
    </w:p>
    <w:p w:rsidR="003C73BF" w:rsidRDefault="003C73BF" w:rsidP="003C73BF">
      <w:pPr>
        <w:pStyle w:val="aff3"/>
        <w:rPr>
          <w:color w:val="0070C0"/>
        </w:rPr>
      </w:pPr>
      <w:r>
        <w:rPr>
          <w:rFonts w:hint="eastAsia"/>
        </w:rPr>
        <w:t>热轧圆钢的尺寸、外形、</w:t>
      </w:r>
      <w:r w:rsidRPr="0074569F">
        <w:rPr>
          <w:rFonts w:hint="eastAsia"/>
        </w:rPr>
        <w:t>重量</w:t>
      </w:r>
      <w:r>
        <w:rPr>
          <w:rFonts w:hint="eastAsia"/>
        </w:rPr>
        <w:t>及允许偏差</w:t>
      </w:r>
      <w:r w:rsidRPr="00FD78ED">
        <w:rPr>
          <w:rFonts w:hint="eastAsia"/>
          <w:color w:val="0070C0"/>
        </w:rPr>
        <w:t>应符合GB/T 702</w:t>
      </w:r>
      <w:r>
        <w:rPr>
          <w:rFonts w:hint="eastAsia"/>
          <w:color w:val="0070C0"/>
        </w:rPr>
        <w:t>-2008</w:t>
      </w:r>
      <w:r w:rsidRPr="00FD78ED">
        <w:rPr>
          <w:rFonts w:hint="eastAsia"/>
          <w:color w:val="0070C0"/>
        </w:rPr>
        <w:t>的规定</w:t>
      </w:r>
      <w:r>
        <w:rPr>
          <w:rFonts w:hint="eastAsia"/>
          <w:color w:val="0070C0"/>
        </w:rPr>
        <w:t>，尺寸精度要求应在合同中注明，未注明时按</w:t>
      </w:r>
      <w:r w:rsidRPr="00FD78ED">
        <w:rPr>
          <w:rFonts w:hint="eastAsia"/>
          <w:color w:val="0070C0"/>
        </w:rPr>
        <w:t>2组</w:t>
      </w:r>
      <w:r>
        <w:rPr>
          <w:rFonts w:hint="eastAsia"/>
          <w:color w:val="0070C0"/>
        </w:rPr>
        <w:t>精度执行</w:t>
      </w:r>
      <w:r w:rsidRPr="00FD78ED">
        <w:rPr>
          <w:rFonts w:hint="eastAsia"/>
          <w:color w:val="0070C0"/>
        </w:rPr>
        <w:t>。</w:t>
      </w:r>
    </w:p>
    <w:p w:rsidR="003C73BF" w:rsidRDefault="003C73BF" w:rsidP="003C73BF">
      <w:pPr>
        <w:pStyle w:val="a4"/>
        <w:spacing w:before="156" w:after="156"/>
        <w:ind w:left="0"/>
      </w:pPr>
      <w:bookmarkStart w:id="47" w:name="_Toc519540479"/>
      <w:bookmarkStart w:id="48" w:name="_Toc519540543"/>
      <w:r>
        <w:rPr>
          <w:rFonts w:hint="eastAsia"/>
        </w:rPr>
        <w:lastRenderedPageBreak/>
        <w:t>热轧盘条</w:t>
      </w:r>
      <w:bookmarkEnd w:id="47"/>
      <w:bookmarkEnd w:id="48"/>
    </w:p>
    <w:p w:rsidR="003C73BF" w:rsidRDefault="003C73BF" w:rsidP="003C73BF">
      <w:pPr>
        <w:pStyle w:val="aff3"/>
        <w:rPr>
          <w:color w:val="0070C0"/>
        </w:rPr>
      </w:pPr>
      <w:r>
        <w:rPr>
          <w:rFonts w:hint="eastAsia"/>
        </w:rPr>
        <w:t>热轧盘条的尺寸、外形、重量及允许偏差应符合GB/T 14981-2009的规定，其中尺寸和外形允许偏</w:t>
      </w:r>
      <w:r w:rsidRPr="006663F3">
        <w:rPr>
          <w:rFonts w:hint="eastAsia"/>
        </w:rPr>
        <w:t>差应符合B级精度的规定。</w:t>
      </w:r>
    </w:p>
    <w:p w:rsidR="003C73BF" w:rsidRPr="00F02CE3" w:rsidRDefault="003C73BF" w:rsidP="003C73BF">
      <w:pPr>
        <w:pStyle w:val="a4"/>
        <w:spacing w:before="156" w:after="156"/>
        <w:ind w:left="0"/>
      </w:pPr>
      <w:bookmarkStart w:id="49" w:name="_Toc519540480"/>
      <w:bookmarkStart w:id="50" w:name="_Toc519540544"/>
      <w:r>
        <w:rPr>
          <w:rFonts w:hint="eastAsia"/>
        </w:rPr>
        <w:t>根据供需双方协商，可供应其它规格及精度的圆钢和盘条。</w:t>
      </w:r>
      <w:bookmarkEnd w:id="49"/>
      <w:bookmarkEnd w:id="50"/>
    </w:p>
    <w:p w:rsidR="003C73BF" w:rsidRDefault="003C73BF" w:rsidP="003C73BF">
      <w:pPr>
        <w:pStyle w:val="a3"/>
        <w:spacing w:before="312" w:after="312"/>
      </w:pPr>
      <w:bookmarkStart w:id="51" w:name="_Toc519540481"/>
      <w:bookmarkStart w:id="52" w:name="_Toc519540545"/>
      <w:bookmarkStart w:id="53" w:name="_Toc520052904"/>
      <w:bookmarkStart w:id="54" w:name="_Toc520052963"/>
      <w:r>
        <w:rPr>
          <w:rFonts w:hint="eastAsia"/>
        </w:rPr>
        <w:t>技术要求</w:t>
      </w:r>
      <w:bookmarkEnd w:id="51"/>
      <w:bookmarkEnd w:id="52"/>
      <w:bookmarkEnd w:id="53"/>
      <w:bookmarkEnd w:id="54"/>
    </w:p>
    <w:p w:rsidR="003C73BF" w:rsidRDefault="003C73BF" w:rsidP="003C73BF">
      <w:pPr>
        <w:pStyle w:val="a4"/>
        <w:spacing w:before="156" w:after="156"/>
        <w:ind w:left="0"/>
      </w:pPr>
      <w:bookmarkStart w:id="55" w:name="_Toc519540482"/>
      <w:bookmarkStart w:id="56" w:name="_Toc519540546"/>
      <w:r>
        <w:rPr>
          <w:rFonts w:hint="eastAsia"/>
        </w:rPr>
        <w:t>牌号和化学成分</w:t>
      </w:r>
      <w:bookmarkEnd w:id="55"/>
      <w:bookmarkEnd w:id="56"/>
    </w:p>
    <w:p w:rsidR="003C73BF" w:rsidRDefault="003C73BF" w:rsidP="003C73BF">
      <w:pPr>
        <w:pStyle w:val="a5"/>
        <w:spacing w:before="156" w:after="156"/>
      </w:pPr>
      <w:bookmarkStart w:id="57" w:name="_Toc519540483"/>
      <w:r>
        <w:rPr>
          <w:rFonts w:hint="eastAsia"/>
        </w:rPr>
        <w:t>非热处理型冷镦和冷挤压用钢的牌号和化学成分（熔炼成分）应符合表1的规定。</w:t>
      </w:r>
      <w:bookmarkEnd w:id="57"/>
    </w:p>
    <w:p w:rsidR="003C73BF" w:rsidRPr="00BF0AD6" w:rsidRDefault="003C73BF" w:rsidP="003C73BF">
      <w:pPr>
        <w:pStyle w:val="aff3"/>
      </w:pP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非热处理型冷镦和冷挤压用钢的牌号和化学成分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196"/>
        <w:gridCol w:w="1196"/>
        <w:gridCol w:w="1196"/>
        <w:gridCol w:w="1196"/>
        <w:gridCol w:w="1196"/>
        <w:gridCol w:w="1196"/>
        <w:gridCol w:w="1197"/>
        <w:gridCol w:w="1197"/>
      </w:tblGrid>
      <w:tr w:rsidR="003C73BF" w:rsidTr="004801E4">
        <w:trPr>
          <w:jc w:val="center"/>
        </w:trPr>
        <w:tc>
          <w:tcPr>
            <w:tcW w:w="1196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序号</w:t>
            </w:r>
          </w:p>
        </w:tc>
        <w:tc>
          <w:tcPr>
            <w:tcW w:w="1196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牌号</w:t>
            </w:r>
          </w:p>
        </w:tc>
        <w:tc>
          <w:tcPr>
            <w:tcW w:w="7178" w:type="dxa"/>
            <w:gridSpan w:val="6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化学成分（质量分数）</w:t>
            </w:r>
            <w:r w:rsidRPr="00CF7AF4">
              <w:rPr>
                <w:sz w:val="18"/>
                <w:szCs w:val="18"/>
              </w:rPr>
              <w:t>/%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C</w:t>
            </w:r>
          </w:p>
        </w:tc>
        <w:tc>
          <w:tcPr>
            <w:tcW w:w="119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Si</w:t>
            </w:r>
          </w:p>
        </w:tc>
        <w:tc>
          <w:tcPr>
            <w:tcW w:w="119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Mn</w:t>
            </w:r>
          </w:p>
        </w:tc>
        <w:tc>
          <w:tcPr>
            <w:tcW w:w="119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P</w:t>
            </w:r>
          </w:p>
        </w:tc>
        <w:tc>
          <w:tcPr>
            <w:tcW w:w="11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S</w:t>
            </w:r>
          </w:p>
        </w:tc>
        <w:tc>
          <w:tcPr>
            <w:tcW w:w="119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Alt*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1</w:t>
            </w:r>
          </w:p>
        </w:tc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ML04Al</w:t>
            </w:r>
          </w:p>
        </w:tc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37252">
              <w:rPr>
                <w:rFonts w:eastAsia="等线"/>
                <w:sz w:val="18"/>
                <w:szCs w:val="18"/>
              </w:rPr>
              <w:t>≤0.06</w:t>
            </w:r>
          </w:p>
        </w:tc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0.20~0.40</w:t>
            </w:r>
          </w:p>
        </w:tc>
        <w:tc>
          <w:tcPr>
            <w:tcW w:w="119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D8153B">
              <w:rPr>
                <w:rFonts w:eastAsia="等线"/>
                <w:color w:val="0070C0"/>
                <w:sz w:val="18"/>
                <w:szCs w:val="18"/>
              </w:rPr>
              <w:t>≤0.0</w:t>
            </w:r>
            <w:r>
              <w:rPr>
                <w:rFonts w:eastAsia="等线"/>
                <w:color w:val="0070C0"/>
                <w:sz w:val="18"/>
                <w:szCs w:val="18"/>
              </w:rPr>
              <w:t>25</w:t>
            </w:r>
          </w:p>
        </w:tc>
        <w:tc>
          <w:tcPr>
            <w:tcW w:w="1197" w:type="dxa"/>
            <w:tcBorders>
              <w:top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ML06Al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37252">
              <w:rPr>
                <w:rFonts w:eastAsia="等线"/>
                <w:sz w:val="18"/>
                <w:szCs w:val="18"/>
              </w:rPr>
              <w:t>≤0.08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3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ML08Al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0.06~0.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ML10Al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0.09~0.1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5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0.09~0.1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6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ML12Al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0.11~0.1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5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7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0.11~0.1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5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8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ML15Al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0.14~0.1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8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9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0.14~0.1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8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tcBorders>
              <w:bottom w:val="single" w:sz="4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10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ML20Al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0.19~0.2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Tr="004801E4">
        <w:trPr>
          <w:jc w:val="center"/>
        </w:trPr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11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37252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37252">
              <w:rPr>
                <w:rFonts w:eastAsia="等线"/>
                <w:color w:val="0070C0"/>
                <w:sz w:val="18"/>
                <w:szCs w:val="18"/>
              </w:rPr>
              <w:t>0.19~0.2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0.30~0.60</w:t>
            </w:r>
          </w:p>
        </w:tc>
        <w:tc>
          <w:tcPr>
            <w:tcW w:w="119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FA4658">
              <w:rPr>
                <w:rFonts w:eastAsia="等线"/>
                <w:color w:val="0070C0"/>
                <w:sz w:val="18"/>
                <w:szCs w:val="18"/>
              </w:rPr>
              <w:t>≤0.025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8"/>
            <w:shd w:val="clear" w:color="auto" w:fill="auto"/>
            <w:vAlign w:val="center"/>
          </w:tcPr>
          <w:p w:rsidR="003C73BF" w:rsidRPr="00CF7AF4" w:rsidRDefault="003C73BF" w:rsidP="004801E4">
            <w:pPr>
              <w:rPr>
                <w:sz w:val="18"/>
              </w:rPr>
            </w:pPr>
            <w:r w:rsidRPr="00CF7AF4">
              <w:rPr>
                <w:sz w:val="18"/>
              </w:rPr>
              <w:t>*</w:t>
            </w:r>
            <w:r w:rsidRPr="00CF7AF4">
              <w:rPr>
                <w:sz w:val="18"/>
              </w:rPr>
              <w:t>当测定酸溶铝（</w:t>
            </w:r>
            <w:r w:rsidRPr="00CF7AF4">
              <w:rPr>
                <w:sz w:val="18"/>
              </w:rPr>
              <w:t>Als</w:t>
            </w:r>
            <w:r w:rsidRPr="00CF7AF4">
              <w:rPr>
                <w:sz w:val="18"/>
              </w:rPr>
              <w:t>）时，</w:t>
            </w:r>
            <w:r w:rsidRPr="00CF7AF4">
              <w:rPr>
                <w:sz w:val="18"/>
              </w:rPr>
              <w:t>Als</w:t>
            </w:r>
            <w:r w:rsidRPr="00CF7AF4">
              <w:rPr>
                <w:rFonts w:eastAsia="等线"/>
                <w:sz w:val="18"/>
              </w:rPr>
              <w:t>≥</w:t>
            </w:r>
            <w:r w:rsidRPr="00CF7AF4">
              <w:rPr>
                <w:sz w:val="18"/>
              </w:rPr>
              <w:t>0.015%</w:t>
            </w:r>
            <w:r w:rsidRPr="00CF7AF4">
              <w:rPr>
                <w:sz w:val="18"/>
              </w:rPr>
              <w:t>。</w:t>
            </w:r>
          </w:p>
        </w:tc>
      </w:tr>
    </w:tbl>
    <w:p w:rsidR="003C73BF" w:rsidRPr="00F4613D" w:rsidRDefault="003C73BF" w:rsidP="003C73BF">
      <w:pPr>
        <w:pStyle w:val="a5"/>
        <w:spacing w:before="156" w:after="156"/>
      </w:pPr>
      <w:bookmarkStart w:id="58" w:name="_Toc519540484"/>
      <w:r>
        <w:rPr>
          <w:rFonts w:hint="eastAsia"/>
        </w:rPr>
        <w:t>表面硬化型</w:t>
      </w:r>
      <w:bookmarkEnd w:id="58"/>
      <w:r>
        <w:rPr>
          <w:rFonts w:hint="eastAsia"/>
        </w:rPr>
        <w:t>冷镦和冷挤压用钢的牌号和化学成分（熔炼成分）应符合表2的规定。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表面硬化型冷镦钢的牌号和化学成分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675"/>
        <w:gridCol w:w="1134"/>
        <w:gridCol w:w="1134"/>
        <w:gridCol w:w="1134"/>
        <w:gridCol w:w="1276"/>
        <w:gridCol w:w="992"/>
        <w:gridCol w:w="1134"/>
        <w:gridCol w:w="1134"/>
        <w:gridCol w:w="957"/>
      </w:tblGrid>
      <w:tr w:rsidR="003C73BF" w:rsidRPr="00F2389D" w:rsidTr="004801E4">
        <w:tc>
          <w:tcPr>
            <w:tcW w:w="67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序号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牌号</w:t>
            </w:r>
          </w:p>
        </w:tc>
        <w:tc>
          <w:tcPr>
            <w:tcW w:w="7761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  <w:r w:rsidRPr="00CF7AF4">
              <w:rPr>
                <w:sz w:val="18"/>
                <w:szCs w:val="18"/>
              </w:rPr>
              <w:t>化学成分（质量分数）</w:t>
            </w:r>
            <w:r w:rsidRPr="00CF7AF4">
              <w:rPr>
                <w:sz w:val="18"/>
                <w:szCs w:val="18"/>
              </w:rPr>
              <w:t>/%</w:t>
            </w:r>
          </w:p>
        </w:tc>
      </w:tr>
      <w:tr w:rsidR="003C73BF" w:rsidRPr="00F2389D" w:rsidTr="004801E4">
        <w:tc>
          <w:tcPr>
            <w:tcW w:w="67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C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Si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Mn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P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</w:t>
            </w:r>
          </w:p>
        </w:tc>
        <w:tc>
          <w:tcPr>
            <w:tcW w:w="113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Cr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Alt*</w:t>
            </w:r>
          </w:p>
        </w:tc>
      </w:tr>
      <w:tr w:rsidR="003C73BF" w:rsidRPr="00F2389D" w:rsidTr="004801E4"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ML18Mn</w:t>
            </w:r>
            <w:r w:rsidRPr="00162881">
              <w:rPr>
                <w:rFonts w:eastAsia="等线" w:hint="eastAsia"/>
                <w:color w:val="0070C0"/>
                <w:sz w:val="18"/>
                <w:szCs w:val="18"/>
              </w:rPr>
              <w:t>Al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596515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596515">
              <w:rPr>
                <w:rFonts w:eastAsia="等线"/>
                <w:color w:val="0070C0"/>
                <w:sz w:val="18"/>
                <w:szCs w:val="18"/>
              </w:rPr>
              <w:t>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6</w:t>
            </w:r>
            <w:r w:rsidRPr="00596515">
              <w:rPr>
                <w:rFonts w:eastAsia="等线"/>
                <w:color w:val="0070C0"/>
                <w:sz w:val="18"/>
                <w:szCs w:val="18"/>
              </w:rPr>
              <w:t>~0.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0.60~0.90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RPr="00F2389D" w:rsidTr="004801E4"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ML20Mn</w:t>
            </w:r>
            <w:r w:rsidRPr="00162881">
              <w:rPr>
                <w:rFonts w:eastAsia="等线" w:hint="eastAsia"/>
                <w:color w:val="0070C0"/>
                <w:sz w:val="18"/>
                <w:szCs w:val="18"/>
              </w:rPr>
              <w:t>Al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596515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596515">
              <w:rPr>
                <w:rFonts w:eastAsia="等线"/>
                <w:color w:val="0070C0"/>
                <w:sz w:val="18"/>
                <w:szCs w:val="18"/>
              </w:rPr>
              <w:t>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9</w:t>
            </w:r>
            <w:r w:rsidRPr="00596515">
              <w:rPr>
                <w:rFonts w:eastAsia="等线"/>
                <w:color w:val="0070C0"/>
                <w:sz w:val="18"/>
                <w:szCs w:val="18"/>
              </w:rPr>
              <w:t>~0.2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≤0.10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0.70~1.00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-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RPr="00F2389D" w:rsidTr="004801E4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ML15Cr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96515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596515">
              <w:rPr>
                <w:rFonts w:eastAsia="等线"/>
                <w:color w:val="0070C0"/>
                <w:sz w:val="18"/>
                <w:szCs w:val="18"/>
              </w:rPr>
              <w:t>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3</w:t>
            </w:r>
            <w:r w:rsidRPr="00596515">
              <w:rPr>
                <w:rFonts w:eastAsia="等线"/>
                <w:color w:val="0070C0"/>
                <w:sz w:val="18"/>
                <w:szCs w:val="18"/>
              </w:rPr>
              <w:t>~0.1</w:t>
            </w:r>
            <w:r w:rsidRPr="00596515">
              <w:rPr>
                <w:rFonts w:eastAsia="等线" w:hint="eastAsia"/>
                <w:color w:val="0070C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0.60~0.90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0.90~1.20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RPr="00F2389D" w:rsidTr="004801E4"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ML20Cr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96515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596515">
              <w:rPr>
                <w:rFonts w:eastAsia="等线"/>
                <w:color w:val="0070C0"/>
                <w:sz w:val="18"/>
                <w:szCs w:val="18"/>
              </w:rPr>
              <w:t>0.1</w:t>
            </w:r>
            <w:r>
              <w:rPr>
                <w:rFonts w:eastAsia="等线" w:hint="eastAsia"/>
                <w:color w:val="0070C0"/>
                <w:sz w:val="18"/>
                <w:szCs w:val="18"/>
              </w:rPr>
              <w:t>8</w:t>
            </w:r>
            <w:r w:rsidRPr="00596515">
              <w:rPr>
                <w:rFonts w:eastAsia="等线"/>
                <w:color w:val="0070C0"/>
                <w:sz w:val="18"/>
                <w:szCs w:val="18"/>
              </w:rPr>
              <w:t>~0.2</w:t>
            </w:r>
            <w:r w:rsidRPr="00596515">
              <w:rPr>
                <w:rFonts w:eastAsia="等线" w:hint="eastAsia"/>
                <w:color w:val="0070C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0.10~0.30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0.60~0.90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0.90~1.20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≥0.020</w:t>
            </w:r>
          </w:p>
        </w:tc>
      </w:tr>
      <w:tr w:rsidR="003C73BF" w:rsidRPr="00F2389D" w:rsidTr="004801E4">
        <w:tc>
          <w:tcPr>
            <w:tcW w:w="9570" w:type="dxa"/>
            <w:gridSpan w:val="9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rPr>
                <w:sz w:val="18"/>
              </w:rPr>
            </w:pPr>
            <w:r w:rsidRPr="00CF7AF4">
              <w:rPr>
                <w:sz w:val="18"/>
              </w:rPr>
              <w:lastRenderedPageBreak/>
              <w:t>表</w:t>
            </w:r>
            <w:r w:rsidRPr="00CF7AF4">
              <w:rPr>
                <w:sz w:val="18"/>
              </w:rPr>
              <w:t>1</w:t>
            </w:r>
            <w:r w:rsidRPr="00CF7AF4">
              <w:rPr>
                <w:sz w:val="18"/>
              </w:rPr>
              <w:t>中序号为</w:t>
            </w:r>
            <w:r w:rsidRPr="00CF7AF4">
              <w:rPr>
                <w:sz w:val="18"/>
              </w:rPr>
              <w:t>4~11</w:t>
            </w:r>
            <w:r w:rsidRPr="00CF7AF4">
              <w:rPr>
                <w:sz w:val="18"/>
              </w:rPr>
              <w:t>的八个牌号也适用于表面硬化型。</w:t>
            </w:r>
          </w:p>
        </w:tc>
      </w:tr>
      <w:tr w:rsidR="003C73BF" w:rsidRPr="00F2389D" w:rsidTr="004801E4">
        <w:tc>
          <w:tcPr>
            <w:tcW w:w="9570" w:type="dxa"/>
            <w:gridSpan w:val="9"/>
            <w:shd w:val="clear" w:color="auto" w:fill="auto"/>
            <w:vAlign w:val="center"/>
          </w:tcPr>
          <w:p w:rsidR="003C73BF" w:rsidRPr="00CF7AF4" w:rsidRDefault="003C73BF" w:rsidP="004801E4">
            <w:pPr>
              <w:rPr>
                <w:sz w:val="18"/>
              </w:rPr>
            </w:pPr>
            <w:r w:rsidRPr="00CF7AF4">
              <w:rPr>
                <w:sz w:val="18"/>
              </w:rPr>
              <w:t>*</w:t>
            </w:r>
            <w:r w:rsidRPr="00CF7AF4">
              <w:rPr>
                <w:sz w:val="18"/>
              </w:rPr>
              <w:t>当测定酸溶铝（</w:t>
            </w:r>
            <w:r w:rsidRPr="00CF7AF4">
              <w:rPr>
                <w:sz w:val="18"/>
              </w:rPr>
              <w:t>Als</w:t>
            </w:r>
            <w:r w:rsidRPr="00CF7AF4">
              <w:rPr>
                <w:sz w:val="18"/>
              </w:rPr>
              <w:t>）时，</w:t>
            </w:r>
            <w:r w:rsidRPr="00CF7AF4">
              <w:rPr>
                <w:sz w:val="18"/>
              </w:rPr>
              <w:t>Als</w:t>
            </w:r>
            <w:r w:rsidRPr="00CF7AF4">
              <w:rPr>
                <w:rFonts w:eastAsia="等线"/>
                <w:sz w:val="18"/>
              </w:rPr>
              <w:t>≥</w:t>
            </w:r>
            <w:r w:rsidRPr="00CF7AF4">
              <w:rPr>
                <w:sz w:val="18"/>
              </w:rPr>
              <w:t>0.015%</w:t>
            </w:r>
            <w:r w:rsidRPr="00CF7AF4">
              <w:rPr>
                <w:sz w:val="18"/>
              </w:rPr>
              <w:t>。</w:t>
            </w:r>
          </w:p>
        </w:tc>
      </w:tr>
    </w:tbl>
    <w:p w:rsidR="003C73BF" w:rsidRDefault="003C73BF" w:rsidP="003C73BF">
      <w:pPr>
        <w:pStyle w:val="a5"/>
        <w:spacing w:before="156" w:after="156"/>
      </w:pPr>
      <w:bookmarkStart w:id="59" w:name="_Toc519540485"/>
      <w:r>
        <w:rPr>
          <w:rFonts w:hint="eastAsia"/>
        </w:rPr>
        <w:t>调质型冷镦和冷挤压用钢（包括含硼钢）</w:t>
      </w:r>
      <w:bookmarkEnd w:id="59"/>
      <w:r>
        <w:rPr>
          <w:rFonts w:hint="eastAsia"/>
        </w:rPr>
        <w:t>的牌号和化学成分（熔炼成分）应符合表3和表4的规定。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调质型冷镦和冷挤压用钢的牌号和化学成分</w:t>
      </w:r>
    </w:p>
    <w:tbl>
      <w:tblPr>
        <w:tblW w:w="96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693"/>
        <w:gridCol w:w="1433"/>
        <w:gridCol w:w="1063"/>
        <w:gridCol w:w="1063"/>
        <w:gridCol w:w="1063"/>
        <w:gridCol w:w="1063"/>
        <w:gridCol w:w="1064"/>
        <w:gridCol w:w="1064"/>
        <w:gridCol w:w="1100"/>
      </w:tblGrid>
      <w:tr w:rsidR="003C73BF" w:rsidRPr="00D8153B" w:rsidTr="004801E4">
        <w:trPr>
          <w:jc w:val="center"/>
        </w:trPr>
        <w:tc>
          <w:tcPr>
            <w:tcW w:w="69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序号</w:t>
            </w:r>
          </w:p>
        </w:tc>
        <w:tc>
          <w:tcPr>
            <w:tcW w:w="143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  <w:szCs w:val="18"/>
              </w:rPr>
              <w:t>牌号</w:t>
            </w:r>
          </w:p>
        </w:tc>
        <w:tc>
          <w:tcPr>
            <w:tcW w:w="7480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  <w:szCs w:val="18"/>
              </w:rPr>
              <w:t>化学成分（质量分数）</w:t>
            </w:r>
            <w:r w:rsidRPr="00D8153B">
              <w:rPr>
                <w:sz w:val="18"/>
                <w:szCs w:val="18"/>
              </w:rPr>
              <w:t>/%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vMerge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433" w:type="dxa"/>
            <w:vMerge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Si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B07267">
              <w:rPr>
                <w:rFonts w:eastAsia="等线"/>
                <w:color w:val="0070C0"/>
                <w:sz w:val="18"/>
                <w:szCs w:val="18"/>
              </w:rPr>
              <w:t>Mn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P</w:t>
            </w:r>
          </w:p>
        </w:tc>
        <w:tc>
          <w:tcPr>
            <w:tcW w:w="106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S</w:t>
            </w:r>
          </w:p>
        </w:tc>
        <w:tc>
          <w:tcPr>
            <w:tcW w:w="106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Cr</w:t>
            </w:r>
          </w:p>
        </w:tc>
        <w:tc>
          <w:tcPr>
            <w:tcW w:w="110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  <w:szCs w:val="18"/>
              </w:rPr>
            </w:pPr>
            <w:r w:rsidRPr="00D8153B">
              <w:rPr>
                <w:sz w:val="18"/>
                <w:szCs w:val="18"/>
              </w:rPr>
              <w:t>Mo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ML25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~0.2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</w:t>
            </w:r>
            <w:r>
              <w:rPr>
                <w:rFonts w:hint="eastAsia"/>
                <w:color w:val="0070C0"/>
                <w:sz w:val="18"/>
              </w:rPr>
              <w:t>40</w:t>
            </w:r>
            <w:r w:rsidRPr="00B07267">
              <w:rPr>
                <w:color w:val="0070C0"/>
                <w:sz w:val="18"/>
              </w:rPr>
              <w:t>~0.</w:t>
            </w:r>
            <w:r>
              <w:rPr>
                <w:rFonts w:hint="eastAsia"/>
                <w:color w:val="0070C0"/>
                <w:sz w:val="18"/>
              </w:rPr>
              <w:t>60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2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DF1ABF">
              <w:rPr>
                <w:color w:val="0070C0"/>
                <w:sz w:val="18"/>
              </w:rPr>
              <w:t>0.</w:t>
            </w:r>
            <w:r>
              <w:rPr>
                <w:rFonts w:hint="eastAsia"/>
                <w:color w:val="0070C0"/>
                <w:sz w:val="18"/>
              </w:rPr>
              <w:t>70</w:t>
            </w:r>
            <w:r w:rsidRPr="00DF1ABF">
              <w:rPr>
                <w:color w:val="0070C0"/>
                <w:sz w:val="18"/>
              </w:rPr>
              <w:t>~0.</w:t>
            </w:r>
            <w:r>
              <w:rPr>
                <w:rFonts w:hint="eastAsia"/>
                <w:color w:val="0070C0"/>
                <w:sz w:val="18"/>
              </w:rPr>
              <w:t>9</w:t>
            </w:r>
            <w:r w:rsidRPr="00DF1ABF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D8153B">
              <w:rPr>
                <w:rFonts w:eastAsia="等线"/>
                <w:color w:val="000000"/>
                <w:sz w:val="18"/>
                <w:szCs w:val="18"/>
              </w:rPr>
              <w:t>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ML35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B4721A">
              <w:rPr>
                <w:color w:val="0070C0"/>
                <w:sz w:val="18"/>
              </w:rPr>
              <w:t>0.</w:t>
            </w:r>
            <w:r w:rsidRPr="00B4721A">
              <w:rPr>
                <w:rFonts w:hint="eastAsia"/>
                <w:color w:val="0070C0"/>
                <w:sz w:val="18"/>
              </w:rPr>
              <w:t>70</w:t>
            </w:r>
            <w:r w:rsidRPr="00B4721A">
              <w:rPr>
                <w:color w:val="0070C0"/>
                <w:sz w:val="18"/>
              </w:rPr>
              <w:t>~0.</w:t>
            </w:r>
            <w:r w:rsidRPr="00B4721A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4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ML40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B4721A">
              <w:rPr>
                <w:color w:val="0070C0"/>
                <w:sz w:val="18"/>
              </w:rPr>
              <w:t>0.</w:t>
            </w:r>
            <w:r w:rsidRPr="00B4721A">
              <w:rPr>
                <w:rFonts w:hint="eastAsia"/>
                <w:color w:val="0070C0"/>
                <w:sz w:val="18"/>
              </w:rPr>
              <w:t>70</w:t>
            </w:r>
            <w:r w:rsidRPr="00B4721A">
              <w:rPr>
                <w:color w:val="0070C0"/>
                <w:sz w:val="18"/>
              </w:rPr>
              <w:t>~0.</w:t>
            </w:r>
            <w:r w:rsidRPr="00B4721A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D8153B">
              <w:rPr>
                <w:rFonts w:eastAsia="等线"/>
                <w:sz w:val="18"/>
                <w:szCs w:val="18"/>
              </w:rPr>
              <w:t>5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ML45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0.4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B4721A">
              <w:rPr>
                <w:color w:val="0070C0"/>
                <w:sz w:val="18"/>
              </w:rPr>
              <w:t>0.</w:t>
            </w:r>
            <w:r w:rsidRPr="00B4721A">
              <w:rPr>
                <w:rFonts w:hint="eastAsia"/>
                <w:color w:val="0070C0"/>
                <w:sz w:val="18"/>
              </w:rPr>
              <w:t>70</w:t>
            </w:r>
            <w:r w:rsidRPr="00B4721A">
              <w:rPr>
                <w:color w:val="0070C0"/>
                <w:sz w:val="18"/>
              </w:rPr>
              <w:t>~0.</w:t>
            </w:r>
            <w:r w:rsidRPr="00B4721A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7F3BCC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7F3BCC">
              <w:rPr>
                <w:rFonts w:eastAsia="等线"/>
                <w:color w:val="0070C0"/>
                <w:sz w:val="18"/>
                <w:szCs w:val="18"/>
              </w:rPr>
              <w:t>6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B52A70" w:rsidRDefault="003C73BF" w:rsidP="004801E4">
            <w:pPr>
              <w:jc w:val="center"/>
              <w:rPr>
                <w:color w:val="4F81BD"/>
                <w:sz w:val="18"/>
              </w:rPr>
            </w:pPr>
            <w:r w:rsidRPr="00B52A70">
              <w:rPr>
                <w:color w:val="4F81BD"/>
                <w:sz w:val="18"/>
              </w:rPr>
              <w:t>ML50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0.4</w:t>
            </w:r>
            <w:r w:rsidRPr="00162881">
              <w:rPr>
                <w:rFonts w:hint="eastAsia"/>
                <w:color w:val="0070C0"/>
                <w:sz w:val="18"/>
              </w:rPr>
              <w:t>8</w:t>
            </w:r>
            <w:r w:rsidRPr="00162881">
              <w:rPr>
                <w:color w:val="0070C0"/>
                <w:sz w:val="18"/>
              </w:rPr>
              <w:t>~0.5</w:t>
            </w:r>
            <w:r w:rsidRPr="00162881">
              <w:rPr>
                <w:rFonts w:hint="eastAsia"/>
                <w:color w:val="0070C0"/>
                <w:sz w:val="18"/>
              </w:rPr>
              <w:t>1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B52A70" w:rsidRDefault="003C73BF" w:rsidP="004801E4">
            <w:pPr>
              <w:jc w:val="center"/>
              <w:rPr>
                <w:color w:val="4F81BD"/>
                <w:sz w:val="18"/>
              </w:rPr>
            </w:pPr>
            <w:r w:rsidRPr="00B52A70">
              <w:rPr>
                <w:color w:val="4F81BD"/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B4721A">
              <w:rPr>
                <w:color w:val="0070C0"/>
                <w:sz w:val="18"/>
              </w:rPr>
              <w:t>0.</w:t>
            </w:r>
            <w:r w:rsidRPr="00B4721A">
              <w:rPr>
                <w:rFonts w:hint="eastAsia"/>
                <w:color w:val="0070C0"/>
                <w:sz w:val="18"/>
              </w:rPr>
              <w:t>70</w:t>
            </w:r>
            <w:r w:rsidRPr="00B4721A">
              <w:rPr>
                <w:color w:val="0070C0"/>
                <w:sz w:val="18"/>
              </w:rPr>
              <w:t>~0.</w:t>
            </w:r>
            <w:r w:rsidRPr="00B4721A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7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ML15Mn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0.1</w:t>
            </w:r>
            <w:r w:rsidRPr="00162881">
              <w:rPr>
                <w:rFonts w:hint="eastAsia"/>
                <w:color w:val="0070C0"/>
                <w:sz w:val="18"/>
              </w:rPr>
              <w:t>5</w:t>
            </w:r>
            <w:r w:rsidRPr="00162881">
              <w:rPr>
                <w:color w:val="0070C0"/>
                <w:sz w:val="18"/>
              </w:rPr>
              <w:t>~0.</w:t>
            </w:r>
            <w:r w:rsidRPr="00162881">
              <w:rPr>
                <w:rFonts w:hint="eastAsia"/>
                <w:color w:val="0070C0"/>
                <w:sz w:val="18"/>
              </w:rPr>
              <w:t>18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1.30~1.</w:t>
            </w:r>
            <w:r>
              <w:rPr>
                <w:rFonts w:hint="eastAsia"/>
                <w:color w:val="0070C0"/>
                <w:sz w:val="18"/>
              </w:rPr>
              <w:t>6</w:t>
            </w:r>
            <w:r w:rsidRPr="00B07267">
              <w:rPr>
                <w:color w:val="0070C0"/>
                <w:sz w:val="18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8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ML25Mn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~0.2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1.30~1.</w:t>
            </w:r>
            <w:r>
              <w:rPr>
                <w:rFonts w:hint="eastAsia"/>
                <w:color w:val="0070C0"/>
                <w:sz w:val="18"/>
              </w:rPr>
              <w:t>6</w:t>
            </w:r>
            <w:r w:rsidRPr="00B07267">
              <w:rPr>
                <w:color w:val="0070C0"/>
                <w:sz w:val="18"/>
              </w:rPr>
              <w:t>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>
              <w:rPr>
                <w:rFonts w:eastAsia="等线" w:hint="eastAsia"/>
                <w:sz w:val="18"/>
                <w:szCs w:val="18"/>
              </w:rPr>
              <w:t>9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072758" w:rsidRDefault="003C73BF" w:rsidP="004801E4">
            <w:pPr>
              <w:jc w:val="center"/>
              <w:rPr>
                <w:color w:val="0070C0"/>
                <w:sz w:val="18"/>
              </w:rPr>
            </w:pPr>
            <w:r w:rsidRPr="00072758">
              <w:rPr>
                <w:color w:val="0070C0"/>
                <w:sz w:val="18"/>
              </w:rPr>
              <w:t>ML</w:t>
            </w:r>
            <w:r>
              <w:rPr>
                <w:color w:val="0070C0"/>
                <w:sz w:val="18"/>
              </w:rPr>
              <w:t>40</w:t>
            </w:r>
            <w:r w:rsidRPr="00072758">
              <w:rPr>
                <w:color w:val="0070C0"/>
                <w:sz w:val="18"/>
              </w:rPr>
              <w:t>Mn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rFonts w:hint="eastAsia"/>
                <w:color w:val="0070C0"/>
                <w:sz w:val="18"/>
              </w:rPr>
              <w:t>0.3</w:t>
            </w:r>
            <w:r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rFonts w:hint="eastAsia"/>
                <w:color w:val="0070C0"/>
                <w:sz w:val="18"/>
              </w:rPr>
              <w:t>~0.4</w:t>
            </w:r>
            <w:r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072758" w:rsidRDefault="003C73BF" w:rsidP="004801E4">
            <w:pPr>
              <w:jc w:val="center"/>
              <w:rPr>
                <w:color w:val="0070C0"/>
                <w:sz w:val="18"/>
              </w:rPr>
            </w:pPr>
            <w:r w:rsidRPr="00072758">
              <w:rPr>
                <w:color w:val="0070C0"/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rFonts w:hint="eastAsia"/>
                <w:color w:val="0070C0"/>
                <w:sz w:val="18"/>
              </w:rPr>
              <w:t>1.</w:t>
            </w:r>
            <w:r>
              <w:rPr>
                <w:rFonts w:hint="eastAsia"/>
                <w:color w:val="0070C0"/>
                <w:sz w:val="18"/>
              </w:rPr>
              <w:t>3</w:t>
            </w:r>
            <w:r w:rsidRPr="00B07267">
              <w:rPr>
                <w:rFonts w:hint="eastAsia"/>
                <w:color w:val="0070C0"/>
                <w:sz w:val="18"/>
              </w:rPr>
              <w:t>0~1.60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10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ML30Cr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A25B10">
              <w:rPr>
                <w:color w:val="0070C0"/>
                <w:sz w:val="18"/>
              </w:rPr>
              <w:t>0.</w:t>
            </w:r>
            <w:r w:rsidRPr="00A25B10">
              <w:rPr>
                <w:rFonts w:hint="eastAsia"/>
                <w:color w:val="0070C0"/>
                <w:sz w:val="18"/>
              </w:rPr>
              <w:t>70</w:t>
            </w:r>
            <w:r w:rsidRPr="00A25B10">
              <w:rPr>
                <w:color w:val="0070C0"/>
                <w:sz w:val="18"/>
              </w:rPr>
              <w:t>~0.</w:t>
            </w:r>
            <w:r w:rsidRPr="00A25B10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>
              <w:rPr>
                <w:rFonts w:eastAsia="等线"/>
                <w:sz w:val="18"/>
                <w:szCs w:val="18"/>
              </w:rPr>
              <w:t>11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D8153B">
              <w:rPr>
                <w:color w:val="000000"/>
                <w:sz w:val="18"/>
                <w:szCs w:val="18"/>
              </w:rPr>
              <w:t>ML35Cr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A25B10">
              <w:rPr>
                <w:color w:val="0070C0"/>
                <w:sz w:val="18"/>
              </w:rPr>
              <w:t>0.</w:t>
            </w:r>
            <w:r w:rsidRPr="00A25B10">
              <w:rPr>
                <w:rFonts w:hint="eastAsia"/>
                <w:color w:val="0070C0"/>
                <w:sz w:val="18"/>
              </w:rPr>
              <w:t>70</w:t>
            </w:r>
            <w:r w:rsidRPr="00A25B10">
              <w:rPr>
                <w:color w:val="0070C0"/>
                <w:sz w:val="18"/>
              </w:rPr>
              <w:t>~0.</w:t>
            </w:r>
            <w:r w:rsidRPr="00A25B10">
              <w:rPr>
                <w:rFonts w:hint="eastAsia"/>
                <w:color w:val="0070C0"/>
                <w:sz w:val="18"/>
              </w:rPr>
              <w:t>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12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E671FD" w:rsidRDefault="003C73BF" w:rsidP="004801E4">
            <w:pPr>
              <w:jc w:val="center"/>
              <w:rPr>
                <w:sz w:val="18"/>
                <w:szCs w:val="18"/>
              </w:rPr>
            </w:pPr>
            <w:r w:rsidRPr="00E671FD">
              <w:rPr>
                <w:sz w:val="18"/>
                <w:szCs w:val="18"/>
              </w:rPr>
              <w:t>ML40Cr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13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D8153B">
              <w:rPr>
                <w:color w:val="000000"/>
                <w:sz w:val="18"/>
                <w:szCs w:val="18"/>
              </w:rPr>
              <w:t>ML45Cr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0.4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-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14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  <w:szCs w:val="18"/>
              </w:rPr>
            </w:pPr>
            <w:r w:rsidRPr="0023003E">
              <w:rPr>
                <w:color w:val="0070C0"/>
                <w:sz w:val="18"/>
                <w:szCs w:val="18"/>
              </w:rPr>
              <w:t>ML</w:t>
            </w:r>
            <w:r w:rsidRPr="0023003E">
              <w:rPr>
                <w:rFonts w:hint="eastAsia"/>
                <w:color w:val="0070C0"/>
                <w:sz w:val="18"/>
                <w:szCs w:val="18"/>
              </w:rPr>
              <w:t>15</w:t>
            </w:r>
            <w:r w:rsidRPr="0023003E">
              <w:rPr>
                <w:color w:val="0070C0"/>
                <w:sz w:val="18"/>
                <w:szCs w:val="18"/>
              </w:rPr>
              <w:t>CrMo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0.1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</w:t>
            </w:r>
            <w:r w:rsidRPr="00162881">
              <w:rPr>
                <w:rFonts w:hint="eastAsia"/>
                <w:color w:val="0070C0"/>
                <w:sz w:val="18"/>
              </w:rPr>
              <w:t>17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</w:rPr>
            </w:pPr>
            <w:r w:rsidRPr="0023003E">
              <w:rPr>
                <w:color w:val="0070C0"/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</w:rPr>
            </w:pPr>
            <w:r w:rsidRPr="0023003E">
              <w:rPr>
                <w:color w:val="0070C0"/>
                <w:sz w:val="18"/>
              </w:rPr>
              <w:t>≤0.02</w:t>
            </w:r>
            <w:r w:rsidRPr="0023003E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</w:rPr>
            </w:pPr>
            <w:r w:rsidRPr="0023003E">
              <w:rPr>
                <w:color w:val="0070C0"/>
                <w:sz w:val="18"/>
              </w:rPr>
              <w:t>≤0.02</w:t>
            </w:r>
            <w:r w:rsidRPr="0023003E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</w:rPr>
            </w:pPr>
            <w:r w:rsidRPr="0023003E">
              <w:rPr>
                <w:color w:val="0070C0"/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23003E" w:rsidRDefault="003C73BF" w:rsidP="004801E4">
            <w:pPr>
              <w:jc w:val="center"/>
              <w:rPr>
                <w:color w:val="0070C0"/>
                <w:sz w:val="18"/>
              </w:rPr>
            </w:pPr>
            <w:r w:rsidRPr="0023003E">
              <w:rPr>
                <w:color w:val="0070C0"/>
                <w:sz w:val="18"/>
              </w:rPr>
              <w:t>0.15~0.30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15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D8153B">
              <w:rPr>
                <w:color w:val="000000"/>
                <w:sz w:val="18"/>
                <w:szCs w:val="18"/>
              </w:rPr>
              <w:t>ML20CrMo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0.1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~0.2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0.15~0.30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16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D8153B">
              <w:rPr>
                <w:color w:val="000000"/>
                <w:sz w:val="18"/>
                <w:szCs w:val="18"/>
              </w:rPr>
              <w:t>ML25CrMo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~0.2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0.15~0.30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17</w:t>
            </w:r>
          </w:p>
        </w:tc>
        <w:tc>
          <w:tcPr>
            <w:tcW w:w="143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D8153B">
              <w:rPr>
                <w:color w:val="000000"/>
                <w:sz w:val="18"/>
                <w:szCs w:val="18"/>
              </w:rPr>
              <w:t>ML30CrMo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0.2</w:t>
            </w:r>
            <w:r w:rsidRPr="00162881">
              <w:rPr>
                <w:rFonts w:hint="eastAsia"/>
                <w:color w:val="0070C0"/>
                <w:sz w:val="18"/>
              </w:rPr>
              <w:t>9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0.10~0.30</w:t>
            </w:r>
          </w:p>
        </w:tc>
        <w:tc>
          <w:tcPr>
            <w:tcW w:w="1063" w:type="dxa"/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1064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0.90~1.20</w:t>
            </w:r>
          </w:p>
        </w:tc>
        <w:tc>
          <w:tcPr>
            <w:tcW w:w="1100" w:type="dxa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 w:rsidRPr="00D8153B">
              <w:rPr>
                <w:sz w:val="18"/>
              </w:rPr>
              <w:t>0.15~0.30</w:t>
            </w:r>
          </w:p>
        </w:tc>
      </w:tr>
      <w:tr w:rsidR="003C73BF" w:rsidRPr="00D8153B" w:rsidTr="004801E4">
        <w:trPr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14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13093">
              <w:rPr>
                <w:color w:val="000000"/>
                <w:sz w:val="18"/>
                <w:szCs w:val="18"/>
              </w:rPr>
              <w:t>ML35CrMo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~0.3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0.10~0.30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0.90~1.20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0.15~0.30</w:t>
            </w:r>
          </w:p>
        </w:tc>
      </w:tr>
      <w:tr w:rsidR="003C73BF" w:rsidRPr="00513093" w:rsidTr="004801E4">
        <w:trPr>
          <w:jc w:val="center"/>
        </w:trPr>
        <w:tc>
          <w:tcPr>
            <w:tcW w:w="6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13093">
              <w:rPr>
                <w:color w:val="000000"/>
                <w:sz w:val="18"/>
                <w:szCs w:val="18"/>
              </w:rPr>
              <w:t>ML40CrMo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0.3</w:t>
            </w:r>
            <w:r>
              <w:rPr>
                <w:rFonts w:hint="eastAsia"/>
                <w:color w:val="0070C0"/>
                <w:sz w:val="18"/>
              </w:rPr>
              <w:t>8</w:t>
            </w:r>
            <w:r w:rsidRPr="00162881">
              <w:rPr>
                <w:color w:val="0070C0"/>
                <w:sz w:val="18"/>
              </w:rPr>
              <w:t>~0.4</w:t>
            </w:r>
            <w:r>
              <w:rPr>
                <w:rFonts w:hint="eastAsia"/>
                <w:color w:val="0070C0"/>
                <w:sz w:val="18"/>
              </w:rPr>
              <w:t>1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0.10~0.30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0.90~1.20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0.15~0.30</w:t>
            </w:r>
          </w:p>
        </w:tc>
      </w:tr>
      <w:tr w:rsidR="003C73BF" w:rsidRPr="00513093" w:rsidTr="004801E4">
        <w:trPr>
          <w:jc w:val="center"/>
        </w:trPr>
        <w:tc>
          <w:tcPr>
            <w:tcW w:w="6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  <w:szCs w:val="18"/>
              </w:rPr>
            </w:pPr>
            <w:r w:rsidRPr="00513093">
              <w:rPr>
                <w:color w:val="0070C0"/>
                <w:sz w:val="18"/>
                <w:szCs w:val="18"/>
              </w:rPr>
              <w:t>ML4</w:t>
            </w:r>
            <w:r>
              <w:rPr>
                <w:rFonts w:hint="eastAsia"/>
                <w:color w:val="0070C0"/>
                <w:sz w:val="18"/>
                <w:szCs w:val="18"/>
              </w:rPr>
              <w:t>2</w:t>
            </w:r>
            <w:r w:rsidRPr="00513093">
              <w:rPr>
                <w:color w:val="0070C0"/>
                <w:sz w:val="18"/>
                <w:szCs w:val="18"/>
              </w:rPr>
              <w:t>CrMo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</w:t>
            </w:r>
            <w:r w:rsidRPr="00162881">
              <w:rPr>
                <w:rFonts w:hint="eastAsia"/>
                <w:color w:val="0070C0"/>
                <w:sz w:val="18"/>
              </w:rPr>
              <w:t>41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0.1</w:t>
            </w:r>
            <w:r>
              <w:rPr>
                <w:rFonts w:hint="eastAsia"/>
                <w:color w:val="0070C0"/>
                <w:sz w:val="18"/>
              </w:rPr>
              <w:t>5</w:t>
            </w:r>
            <w:r w:rsidRPr="00513093">
              <w:rPr>
                <w:color w:val="0070C0"/>
                <w:sz w:val="18"/>
              </w:rPr>
              <w:t>~0.3</w:t>
            </w:r>
            <w:r>
              <w:rPr>
                <w:rFonts w:hint="eastAsia"/>
                <w:color w:val="0070C0"/>
                <w:sz w:val="18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0.80~1.00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0.</w:t>
            </w:r>
            <w:r>
              <w:rPr>
                <w:rFonts w:hint="eastAsia"/>
                <w:color w:val="0070C0"/>
                <w:sz w:val="18"/>
              </w:rPr>
              <w:t>8</w:t>
            </w:r>
            <w:r w:rsidRPr="00513093">
              <w:rPr>
                <w:color w:val="0070C0"/>
                <w:sz w:val="18"/>
              </w:rPr>
              <w:t>0~1.</w:t>
            </w:r>
            <w:r>
              <w:rPr>
                <w:rFonts w:hint="eastAsia"/>
                <w:color w:val="0070C0"/>
                <w:sz w:val="18"/>
              </w:rPr>
              <w:t>1</w:t>
            </w:r>
            <w:r w:rsidRPr="00513093">
              <w:rPr>
                <w:color w:val="0070C0"/>
                <w:sz w:val="18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0.15~0.25</w:t>
            </w:r>
          </w:p>
        </w:tc>
      </w:tr>
      <w:tr w:rsidR="003C73BF" w:rsidRPr="00513093" w:rsidTr="004801E4">
        <w:trPr>
          <w:jc w:val="center"/>
        </w:trPr>
        <w:tc>
          <w:tcPr>
            <w:tcW w:w="6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143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13093">
              <w:rPr>
                <w:color w:val="000000"/>
                <w:sz w:val="18"/>
                <w:szCs w:val="18"/>
              </w:rPr>
              <w:t>ML45CrMo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6288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62881">
              <w:rPr>
                <w:color w:val="0070C0"/>
                <w:sz w:val="18"/>
              </w:rPr>
              <w:t>0.4</w:t>
            </w:r>
            <w:r w:rsidRPr="00162881">
              <w:rPr>
                <w:rFonts w:hint="eastAsia"/>
                <w:color w:val="0070C0"/>
                <w:sz w:val="18"/>
              </w:rPr>
              <w:t>4</w:t>
            </w:r>
            <w:r w:rsidRPr="00162881">
              <w:rPr>
                <w:color w:val="0070C0"/>
                <w:sz w:val="18"/>
              </w:rPr>
              <w:t>~0.4</w:t>
            </w:r>
            <w:r w:rsidRPr="00162881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0.10~0.30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color w:val="0070C0"/>
                <w:sz w:val="18"/>
              </w:rPr>
            </w:pPr>
            <w:r w:rsidRPr="00513093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0.90~1.20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13093" w:rsidRDefault="003C73BF" w:rsidP="004801E4">
            <w:pPr>
              <w:jc w:val="center"/>
              <w:rPr>
                <w:sz w:val="18"/>
              </w:rPr>
            </w:pPr>
            <w:r w:rsidRPr="00513093">
              <w:rPr>
                <w:sz w:val="18"/>
              </w:rPr>
              <w:t>0.15~0.30</w:t>
            </w:r>
          </w:p>
        </w:tc>
      </w:tr>
    </w:tbl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含硼调质型冷镦钢的牌号及化学成分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675"/>
        <w:gridCol w:w="1239"/>
        <w:gridCol w:w="957"/>
        <w:gridCol w:w="957"/>
        <w:gridCol w:w="957"/>
        <w:gridCol w:w="957"/>
        <w:gridCol w:w="745"/>
        <w:gridCol w:w="992"/>
        <w:gridCol w:w="851"/>
        <w:gridCol w:w="1240"/>
      </w:tblGrid>
      <w:tr w:rsidR="003C73BF" w:rsidRPr="00AE7179" w:rsidTr="004801E4">
        <w:trPr>
          <w:jc w:val="center"/>
        </w:trPr>
        <w:tc>
          <w:tcPr>
            <w:tcW w:w="67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序号</w:t>
            </w:r>
          </w:p>
        </w:tc>
        <w:tc>
          <w:tcPr>
            <w:tcW w:w="1239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牌号</w:t>
            </w:r>
          </w:p>
        </w:tc>
        <w:tc>
          <w:tcPr>
            <w:tcW w:w="7656" w:type="dxa"/>
            <w:gridSpan w:val="8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  <w:szCs w:val="18"/>
              </w:rPr>
              <w:t>化学成分（质量分数）</w:t>
            </w:r>
            <w:r w:rsidRPr="00CF7AF4">
              <w:rPr>
                <w:sz w:val="18"/>
                <w:szCs w:val="18"/>
              </w:rPr>
              <w:t>/%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39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C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Si</w:t>
            </w:r>
            <w:r w:rsidRPr="00CF7AF4">
              <w:rPr>
                <w:rFonts w:eastAsia="等线" w:hint="eastAsia"/>
                <w:color w:val="00000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Mn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P</w:t>
            </w:r>
          </w:p>
        </w:tc>
        <w:tc>
          <w:tcPr>
            <w:tcW w:w="74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</w:t>
            </w:r>
          </w:p>
        </w:tc>
        <w:tc>
          <w:tcPr>
            <w:tcW w:w="99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tabs>
                <w:tab w:val="left" w:pos="500"/>
              </w:tabs>
              <w:jc w:val="center"/>
              <w:rPr>
                <w:sz w:val="18"/>
              </w:rPr>
            </w:pPr>
            <w:r w:rsidRPr="00CF7AF4">
              <w:rPr>
                <w:sz w:val="18"/>
              </w:rPr>
              <w:t>B</w:t>
            </w:r>
            <w:r w:rsidRPr="00CF7AF4">
              <w:rPr>
                <w:rFonts w:hint="eastAsia"/>
                <w:sz w:val="18"/>
                <w:vertAlign w:val="superscript"/>
              </w:rPr>
              <w:t>b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Alt</w:t>
            </w:r>
            <w:r w:rsidRPr="00CF7AF4">
              <w:rPr>
                <w:rFonts w:eastAsia="等线" w:hint="eastAsia"/>
                <w:color w:val="000000"/>
                <w:sz w:val="18"/>
                <w:szCs w:val="18"/>
                <w:vertAlign w:val="superscript"/>
              </w:rPr>
              <w:t>c</w:t>
            </w:r>
          </w:p>
        </w:tc>
        <w:tc>
          <w:tcPr>
            <w:tcW w:w="124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其它</w:t>
            </w:r>
            <w:r w:rsidRPr="00B10687">
              <w:rPr>
                <w:rFonts w:hint="eastAsia"/>
                <w:sz w:val="18"/>
                <w:vertAlign w:val="superscript"/>
              </w:rPr>
              <w:t>d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70C0"/>
                <w:sz w:val="18"/>
                <w:szCs w:val="18"/>
              </w:rPr>
            </w:pPr>
            <w:r w:rsidRPr="00CF7AF4">
              <w:rPr>
                <w:rFonts w:eastAsia="等线"/>
                <w:color w:val="0070C0"/>
                <w:sz w:val="18"/>
                <w:szCs w:val="18"/>
              </w:rPr>
              <w:t>1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E5699F" w:rsidRDefault="003C73BF" w:rsidP="004801E4">
            <w:pPr>
              <w:jc w:val="center"/>
              <w:rPr>
                <w:sz w:val="18"/>
              </w:rPr>
            </w:pPr>
            <w:r w:rsidRPr="00E5699F">
              <w:rPr>
                <w:sz w:val="18"/>
              </w:rPr>
              <w:t>ML20B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E5699F" w:rsidRDefault="003C73BF" w:rsidP="004801E4">
            <w:pPr>
              <w:jc w:val="center"/>
              <w:rPr>
                <w:sz w:val="18"/>
              </w:rPr>
            </w:pPr>
            <w:r w:rsidRPr="00E5699F">
              <w:rPr>
                <w:sz w:val="18"/>
              </w:rPr>
              <w:t>0.1</w:t>
            </w:r>
            <w:r>
              <w:rPr>
                <w:rFonts w:hint="eastAsia"/>
                <w:sz w:val="18"/>
              </w:rPr>
              <w:t>9</w:t>
            </w:r>
            <w:r w:rsidRPr="00E5699F">
              <w:rPr>
                <w:sz w:val="18"/>
              </w:rPr>
              <w:t>~0.2</w:t>
            </w:r>
            <w:r>
              <w:rPr>
                <w:rFonts w:hint="eastAsia"/>
                <w:sz w:val="18"/>
              </w:rPr>
              <w:t>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E5699F" w:rsidRDefault="003C73BF" w:rsidP="004801E4">
            <w:pPr>
              <w:jc w:val="center"/>
              <w:rPr>
                <w:sz w:val="18"/>
              </w:rPr>
            </w:pPr>
            <w:r w:rsidRPr="00E5699F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</w:tcPr>
          <w:p w:rsidR="003C73BF" w:rsidRDefault="003C73BF" w:rsidP="004801E4">
            <w:r w:rsidRPr="005B70CE">
              <w:rPr>
                <w:color w:val="0070C0"/>
                <w:sz w:val="18"/>
              </w:rPr>
              <w:t>0.</w:t>
            </w:r>
            <w:r w:rsidRPr="005B70CE">
              <w:rPr>
                <w:rFonts w:hint="eastAsia"/>
                <w:color w:val="0070C0"/>
                <w:sz w:val="18"/>
              </w:rPr>
              <w:t>7</w:t>
            </w:r>
            <w:r w:rsidRPr="005B70CE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 w:val="restart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745" w:type="dxa"/>
            <w:vMerge w:val="restart"/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≤0.02</w:t>
            </w:r>
            <w:r w:rsidRPr="00D8153B">
              <w:rPr>
                <w:rFonts w:hint="eastAsia"/>
                <w:color w:val="0070C0"/>
                <w:sz w:val="18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</w:t>
            </w:r>
            <w:r w:rsidRPr="00CF7AF4">
              <w:rPr>
                <w:rFonts w:hint="eastAsia"/>
                <w:sz w:val="18"/>
              </w:rPr>
              <w:t>.0008~</w:t>
            </w:r>
          </w:p>
          <w:p w:rsidR="003C73BF" w:rsidRPr="00CF7AF4" w:rsidRDefault="003C73BF" w:rsidP="004801E4">
            <w:pPr>
              <w:jc w:val="center"/>
              <w:rPr>
                <w:color w:val="0070C0"/>
                <w:sz w:val="18"/>
              </w:rPr>
            </w:pPr>
            <w:r w:rsidRPr="00CF7AF4">
              <w:rPr>
                <w:rFonts w:hint="eastAsia"/>
                <w:sz w:val="18"/>
              </w:rPr>
              <w:t>0.0035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3C73BF" w:rsidRPr="00CF7AF4" w:rsidRDefault="003C73BF" w:rsidP="004801E4">
            <w:pPr>
              <w:rPr>
                <w:color w:val="0070C0"/>
                <w:sz w:val="18"/>
              </w:rPr>
            </w:pPr>
            <w:r w:rsidRPr="00CF7AF4">
              <w:rPr>
                <w:rFonts w:hint="eastAsia"/>
                <w:sz w:val="18"/>
              </w:rPr>
              <w:t>≥</w:t>
            </w:r>
            <w:r w:rsidRPr="00CF7AF4">
              <w:rPr>
                <w:rFonts w:hint="eastAsia"/>
                <w:sz w:val="18"/>
              </w:rPr>
              <w:t>0.020</w:t>
            </w: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0.2</w:t>
            </w:r>
            <w:r w:rsidRPr="00B07267">
              <w:rPr>
                <w:rFonts w:hint="eastAsia"/>
                <w:color w:val="0070C0"/>
                <w:sz w:val="18"/>
              </w:rPr>
              <w:t>4</w:t>
            </w:r>
            <w:r w:rsidRPr="00B07267">
              <w:rPr>
                <w:color w:val="0070C0"/>
                <w:sz w:val="18"/>
              </w:rPr>
              <w:t>~0.2</w:t>
            </w:r>
            <w:r w:rsidRPr="00B0726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0.2</w:t>
            </w:r>
            <w:r w:rsidRPr="00B07267">
              <w:rPr>
                <w:rFonts w:hint="eastAsia"/>
                <w:color w:val="0070C0"/>
                <w:sz w:val="18"/>
              </w:rPr>
              <w:t>9</w:t>
            </w:r>
            <w:r w:rsidRPr="00B07267">
              <w:rPr>
                <w:color w:val="0070C0"/>
                <w:sz w:val="18"/>
              </w:rPr>
              <w:t>~0.3</w:t>
            </w:r>
            <w:r w:rsidRPr="00B07267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lastRenderedPageBreak/>
              <w:t>4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0.3</w:t>
            </w:r>
            <w:r w:rsidRPr="00B07267">
              <w:rPr>
                <w:rFonts w:hint="eastAsia"/>
                <w:color w:val="0070C0"/>
                <w:sz w:val="18"/>
              </w:rPr>
              <w:t>4</w:t>
            </w:r>
            <w:r w:rsidRPr="00B07267">
              <w:rPr>
                <w:color w:val="0070C0"/>
                <w:sz w:val="18"/>
              </w:rPr>
              <w:t>~0.3</w:t>
            </w:r>
            <w:r w:rsidRPr="00B0726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5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253662" w:rsidRDefault="003C73BF" w:rsidP="004801E4">
            <w:pPr>
              <w:jc w:val="center"/>
              <w:rPr>
                <w:color w:val="0070C0"/>
                <w:sz w:val="18"/>
              </w:rPr>
            </w:pPr>
            <w:r w:rsidRPr="00253662">
              <w:rPr>
                <w:color w:val="0070C0"/>
                <w:sz w:val="18"/>
              </w:rPr>
              <w:t>ML45</w:t>
            </w:r>
            <w:r w:rsidRPr="00253662">
              <w:rPr>
                <w:rFonts w:hint="eastAsia"/>
                <w:color w:val="0070C0"/>
                <w:sz w:val="18"/>
              </w:rPr>
              <w:t>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0.4</w:t>
            </w:r>
            <w:r w:rsidRPr="00B07267">
              <w:rPr>
                <w:rFonts w:hint="eastAsia"/>
                <w:color w:val="0070C0"/>
                <w:sz w:val="18"/>
              </w:rPr>
              <w:t>4</w:t>
            </w:r>
            <w:r w:rsidRPr="00B07267">
              <w:rPr>
                <w:color w:val="0070C0"/>
                <w:sz w:val="18"/>
              </w:rPr>
              <w:t>~0.4</w:t>
            </w:r>
            <w:r w:rsidRPr="00B0726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253662" w:rsidRDefault="003C73BF" w:rsidP="004801E4">
            <w:pPr>
              <w:jc w:val="center"/>
              <w:rPr>
                <w:color w:val="0070C0"/>
                <w:sz w:val="18"/>
              </w:rPr>
            </w:pPr>
            <w:r w:rsidRPr="00253662">
              <w:rPr>
                <w:color w:val="0070C0"/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6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0.14~0.</w:t>
            </w:r>
            <w:r w:rsidRPr="00B07267">
              <w:rPr>
                <w:rFonts w:hint="eastAsia"/>
                <w:color w:val="0070C0"/>
                <w:sz w:val="18"/>
              </w:rPr>
              <w:t>17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1.</w:t>
            </w:r>
            <w:r w:rsidRPr="00B07267">
              <w:rPr>
                <w:rFonts w:hint="eastAsia"/>
                <w:color w:val="0070C0"/>
                <w:sz w:val="18"/>
              </w:rPr>
              <w:t>3</w:t>
            </w:r>
            <w:r w:rsidRPr="00B07267">
              <w:rPr>
                <w:color w:val="0070C0"/>
                <w:sz w:val="18"/>
              </w:rPr>
              <w:t>0~1.</w:t>
            </w:r>
            <w:r>
              <w:rPr>
                <w:rFonts w:hint="eastAsia"/>
                <w:color w:val="0070C0"/>
                <w:sz w:val="18"/>
              </w:rPr>
              <w:t>6</w:t>
            </w:r>
            <w:r w:rsidRPr="00B07267">
              <w:rPr>
                <w:color w:val="0070C0"/>
                <w:sz w:val="18"/>
              </w:rPr>
              <w:t>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7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0.1</w:t>
            </w:r>
            <w:r w:rsidRPr="00B07267">
              <w:rPr>
                <w:rFonts w:hint="eastAsia"/>
                <w:color w:val="0070C0"/>
                <w:sz w:val="18"/>
              </w:rPr>
              <w:t>9</w:t>
            </w:r>
            <w:r w:rsidRPr="00B07267">
              <w:rPr>
                <w:color w:val="0070C0"/>
                <w:sz w:val="18"/>
              </w:rPr>
              <w:t>~0.2</w:t>
            </w:r>
            <w:r w:rsidRPr="00B07267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</w:t>
            </w:r>
            <w:r>
              <w:rPr>
                <w:color w:val="0070C0"/>
                <w:sz w:val="18"/>
              </w:rPr>
              <w:t>9</w:t>
            </w:r>
            <w:r w:rsidRPr="00B07267">
              <w:rPr>
                <w:color w:val="0070C0"/>
                <w:sz w:val="18"/>
              </w:rPr>
              <w:t>0~1.10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8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ML25MnB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0.2</w:t>
            </w:r>
            <w:r w:rsidRPr="00B07267">
              <w:rPr>
                <w:rFonts w:hint="eastAsia"/>
                <w:color w:val="0070C0"/>
                <w:sz w:val="18"/>
              </w:rPr>
              <w:t>4</w:t>
            </w:r>
            <w:r w:rsidRPr="00B07267">
              <w:rPr>
                <w:color w:val="0070C0"/>
                <w:sz w:val="18"/>
              </w:rPr>
              <w:t>~0.2</w:t>
            </w:r>
            <w:r w:rsidRPr="00B0726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871A5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0</w:t>
            </w:r>
            <w:r w:rsidRPr="00C871A5">
              <w:rPr>
                <w:color w:val="0070C0"/>
                <w:sz w:val="18"/>
              </w:rPr>
              <w:t>.</w:t>
            </w:r>
            <w:r>
              <w:rPr>
                <w:color w:val="0070C0"/>
                <w:sz w:val="18"/>
              </w:rPr>
              <w:t>9</w:t>
            </w:r>
            <w:r w:rsidRPr="00C871A5">
              <w:rPr>
                <w:color w:val="0070C0"/>
                <w:sz w:val="18"/>
              </w:rPr>
              <w:t>0~1.20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9</w:t>
            </w:r>
          </w:p>
        </w:tc>
        <w:tc>
          <w:tcPr>
            <w:tcW w:w="123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ML30MnB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0.2</w:t>
            </w:r>
            <w:r w:rsidRPr="00B07267">
              <w:rPr>
                <w:rFonts w:hint="eastAsia"/>
                <w:color w:val="0070C0"/>
                <w:sz w:val="18"/>
              </w:rPr>
              <w:t>9</w:t>
            </w:r>
            <w:r w:rsidRPr="00B07267">
              <w:rPr>
                <w:color w:val="0070C0"/>
                <w:sz w:val="18"/>
              </w:rPr>
              <w:t>~0.3</w:t>
            </w:r>
            <w:r w:rsidRPr="00B07267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3C73BF" w:rsidRPr="00C871A5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0</w:t>
            </w:r>
            <w:r w:rsidRPr="00C871A5">
              <w:rPr>
                <w:color w:val="0070C0"/>
                <w:sz w:val="18"/>
              </w:rPr>
              <w:t>.</w:t>
            </w:r>
            <w:r>
              <w:rPr>
                <w:color w:val="0070C0"/>
                <w:sz w:val="18"/>
              </w:rPr>
              <w:t>9</w:t>
            </w:r>
            <w:r w:rsidRPr="00C871A5">
              <w:rPr>
                <w:color w:val="0070C0"/>
                <w:sz w:val="18"/>
              </w:rPr>
              <w:t>0~1.20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10</w:t>
            </w:r>
          </w:p>
        </w:tc>
        <w:tc>
          <w:tcPr>
            <w:tcW w:w="12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ML35MnB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0.3</w:t>
            </w:r>
            <w:r w:rsidRPr="00B07267">
              <w:rPr>
                <w:rFonts w:hint="eastAsia"/>
                <w:color w:val="0070C0"/>
                <w:sz w:val="18"/>
              </w:rPr>
              <w:t>4</w:t>
            </w:r>
            <w:r w:rsidRPr="00B07267">
              <w:rPr>
                <w:color w:val="0070C0"/>
                <w:sz w:val="18"/>
              </w:rPr>
              <w:t>~0.3</w:t>
            </w:r>
            <w:r w:rsidRPr="00B0726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871A5" w:rsidRDefault="003C73BF" w:rsidP="004801E4">
            <w:pPr>
              <w:jc w:val="center"/>
              <w:rPr>
                <w:color w:val="0070C0"/>
                <w:sz w:val="18"/>
              </w:rPr>
            </w:pPr>
            <w:r w:rsidRPr="00C871A5">
              <w:rPr>
                <w:color w:val="0070C0"/>
                <w:sz w:val="18"/>
              </w:rPr>
              <w:t>1.20~1.40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ascii="宋体" w:eastAsia="等线"/>
                <w:color w:val="0070C0"/>
                <w:sz w:val="18"/>
                <w:szCs w:val="18"/>
              </w:rPr>
            </w:pPr>
            <w:r w:rsidRPr="00D8153B">
              <w:rPr>
                <w:rFonts w:ascii="宋体" w:eastAsia="等线" w:hint="eastAsia"/>
                <w:color w:val="0070C0"/>
                <w:sz w:val="18"/>
                <w:szCs w:val="18"/>
              </w:rPr>
              <w:t>11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ML40MnB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B07267" w:rsidRDefault="003C73BF" w:rsidP="004801E4">
            <w:pPr>
              <w:jc w:val="center"/>
              <w:rPr>
                <w:color w:val="0070C0"/>
                <w:sz w:val="18"/>
              </w:rPr>
            </w:pPr>
            <w:r w:rsidRPr="00B07267">
              <w:rPr>
                <w:color w:val="0070C0"/>
                <w:sz w:val="18"/>
              </w:rPr>
              <w:t>0.3</w:t>
            </w:r>
            <w:r w:rsidRPr="00B07267">
              <w:rPr>
                <w:rFonts w:hint="eastAsia"/>
                <w:color w:val="0070C0"/>
                <w:sz w:val="18"/>
              </w:rPr>
              <w:t>9</w:t>
            </w:r>
            <w:r w:rsidRPr="00B07267">
              <w:rPr>
                <w:color w:val="0070C0"/>
                <w:sz w:val="18"/>
              </w:rPr>
              <w:t>~0.4</w:t>
            </w:r>
            <w:r w:rsidRPr="00B07267"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871A5" w:rsidRDefault="003C73BF" w:rsidP="004801E4">
            <w:pPr>
              <w:jc w:val="center"/>
              <w:rPr>
                <w:color w:val="0070C0"/>
                <w:sz w:val="18"/>
              </w:rPr>
            </w:pPr>
            <w:r w:rsidRPr="00C871A5">
              <w:rPr>
                <w:color w:val="0070C0"/>
                <w:sz w:val="18"/>
              </w:rPr>
              <w:t>1.20~1.40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sz w:val="18"/>
                <w:szCs w:val="18"/>
              </w:rPr>
            </w:pPr>
            <w:r w:rsidRPr="00CF7AF4">
              <w:rPr>
                <w:rFonts w:eastAsia="等线"/>
                <w:sz w:val="18"/>
                <w:szCs w:val="18"/>
              </w:rPr>
              <w:t>1</w:t>
            </w:r>
            <w:r w:rsidRPr="00CF7AF4">
              <w:rPr>
                <w:rFonts w:eastAsia="等线" w:hint="eastAsia"/>
                <w:sz w:val="18"/>
                <w:szCs w:val="18"/>
              </w:rPr>
              <w:t>2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ML20CrB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 w:rsidRPr="00D8153B">
              <w:rPr>
                <w:color w:val="0070C0"/>
                <w:sz w:val="18"/>
              </w:rPr>
              <w:t>0.</w:t>
            </w:r>
            <w:r>
              <w:rPr>
                <w:color w:val="0070C0"/>
                <w:sz w:val="18"/>
              </w:rPr>
              <w:t>20</w:t>
            </w:r>
            <w:r w:rsidRPr="00D8153B">
              <w:rPr>
                <w:color w:val="0070C0"/>
                <w:sz w:val="18"/>
              </w:rPr>
              <w:t>~0.23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8153B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0.2</w:t>
            </w:r>
            <w:r w:rsidRPr="00D8153B">
              <w:rPr>
                <w:color w:val="0070C0"/>
                <w:sz w:val="18"/>
              </w:rPr>
              <w:t>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color w:val="FF0000"/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ascii="宋体"/>
                <w:color w:val="FF0000"/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072758" w:rsidRDefault="003C73BF" w:rsidP="004801E4">
            <w:pPr>
              <w:jc w:val="center"/>
              <w:rPr>
                <w:color w:val="0070C0"/>
                <w:sz w:val="18"/>
              </w:rPr>
            </w:pPr>
            <w:r w:rsidRPr="00072758">
              <w:rPr>
                <w:rFonts w:hint="eastAsia"/>
                <w:color w:val="0070C0"/>
                <w:sz w:val="18"/>
              </w:rPr>
              <w:t>Cr:0.20~0.40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</w:t>
            </w:r>
            <w:r w:rsidRPr="00CF7AF4">
              <w:rPr>
                <w:rFonts w:hint="eastAsia"/>
                <w:sz w:val="18"/>
              </w:rPr>
              <w:t>3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ML37CrB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color w:val="0070C0"/>
                <w:sz w:val="18"/>
              </w:rPr>
              <w:t>0.3</w:t>
            </w:r>
            <w:r w:rsidRPr="00D47F87">
              <w:rPr>
                <w:rFonts w:hint="eastAsia"/>
                <w:color w:val="0070C0"/>
                <w:sz w:val="18"/>
              </w:rPr>
              <w:t>6</w:t>
            </w:r>
            <w:r w:rsidRPr="00D47F87">
              <w:rPr>
                <w:color w:val="0070C0"/>
                <w:sz w:val="18"/>
              </w:rPr>
              <w:t>~0.39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r w:rsidRPr="00DF2602">
              <w:rPr>
                <w:color w:val="0070C0"/>
                <w:sz w:val="18"/>
              </w:rPr>
              <w:t>0.</w:t>
            </w:r>
            <w:r w:rsidRPr="00DF2602">
              <w:rPr>
                <w:rFonts w:hint="eastAsia"/>
                <w:color w:val="0070C0"/>
                <w:sz w:val="18"/>
              </w:rPr>
              <w:t>7</w:t>
            </w:r>
            <w:r w:rsidRPr="00DF2602">
              <w:rPr>
                <w:color w:val="0070C0"/>
                <w:sz w:val="18"/>
              </w:rPr>
              <w:t>0~0.90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Cr:0.20~0.40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14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ML15MnVB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color w:val="0070C0"/>
                <w:sz w:val="18"/>
              </w:rPr>
              <w:t>0.1</w:t>
            </w:r>
            <w:r w:rsidRPr="00D47F87">
              <w:rPr>
                <w:rFonts w:hint="eastAsia"/>
                <w:color w:val="0070C0"/>
                <w:sz w:val="18"/>
              </w:rPr>
              <w:t>4</w:t>
            </w:r>
            <w:r w:rsidRPr="00D47F87">
              <w:rPr>
                <w:color w:val="0070C0"/>
                <w:sz w:val="18"/>
              </w:rPr>
              <w:t>~0.1</w:t>
            </w:r>
            <w:r w:rsidRPr="00D47F87">
              <w:rPr>
                <w:rFonts w:hint="eastAsia"/>
                <w:color w:val="0070C0"/>
                <w:sz w:val="18"/>
              </w:rPr>
              <w:t>7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0.10~0.30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color w:val="0070C0"/>
                <w:sz w:val="18"/>
              </w:rPr>
              <w:t>1.30~1.60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V:0.07~0.12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ML20MnVB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rFonts w:hint="eastAsia"/>
                <w:color w:val="0070C0"/>
                <w:sz w:val="18"/>
              </w:rPr>
              <w:t>0.19~0.22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0.10~0.30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rFonts w:hint="eastAsia"/>
                <w:color w:val="0070C0"/>
                <w:sz w:val="18"/>
              </w:rPr>
              <w:t>1.30~1.60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V:0.07~0.12</w:t>
            </w:r>
          </w:p>
        </w:tc>
      </w:tr>
      <w:tr w:rsidR="003C73BF" w:rsidRPr="00AE7179" w:rsidTr="004801E4">
        <w:trPr>
          <w:jc w:val="center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16</w:t>
            </w:r>
          </w:p>
        </w:tc>
        <w:tc>
          <w:tcPr>
            <w:tcW w:w="123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ML20MnTiB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rFonts w:hint="eastAsia"/>
                <w:color w:val="0070C0"/>
                <w:sz w:val="18"/>
              </w:rPr>
              <w:t>0.19~0.22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0.10~0.30</w:t>
            </w:r>
          </w:p>
        </w:tc>
        <w:tc>
          <w:tcPr>
            <w:tcW w:w="9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D47F87" w:rsidRDefault="003C73BF" w:rsidP="004801E4">
            <w:pPr>
              <w:jc w:val="center"/>
              <w:rPr>
                <w:color w:val="0070C0"/>
                <w:sz w:val="18"/>
              </w:rPr>
            </w:pPr>
            <w:r w:rsidRPr="00D47F87">
              <w:rPr>
                <w:rFonts w:hint="eastAsia"/>
                <w:color w:val="0070C0"/>
                <w:sz w:val="18"/>
              </w:rPr>
              <w:t>1.30~1.60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745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Ti:0.04~0.10</w:t>
            </w:r>
          </w:p>
        </w:tc>
      </w:tr>
      <w:tr w:rsidR="003C73BF" w:rsidRPr="00AE7179" w:rsidTr="004801E4">
        <w:trPr>
          <w:jc w:val="center"/>
        </w:trPr>
        <w:tc>
          <w:tcPr>
            <w:tcW w:w="9570" w:type="dxa"/>
            <w:gridSpan w:val="10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Default="003C73BF" w:rsidP="004801E4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a </w:t>
            </w:r>
            <w:r>
              <w:rPr>
                <w:rFonts w:hint="eastAsia"/>
                <w:sz w:val="18"/>
              </w:rPr>
              <w:t>经供需双方协商，硅含量下限可低于</w:t>
            </w:r>
            <w:r>
              <w:rPr>
                <w:rFonts w:hint="eastAsia"/>
                <w:sz w:val="18"/>
              </w:rPr>
              <w:t>0.10%</w:t>
            </w:r>
            <w:r>
              <w:rPr>
                <w:rFonts w:hint="eastAsia"/>
                <w:sz w:val="18"/>
              </w:rPr>
              <w:t>。</w:t>
            </w:r>
          </w:p>
          <w:p w:rsidR="003C73BF" w:rsidRDefault="003C73BF" w:rsidP="004801E4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b </w:t>
            </w:r>
            <w:r>
              <w:rPr>
                <w:rFonts w:hint="eastAsia"/>
                <w:sz w:val="18"/>
              </w:rPr>
              <w:t>如果淬透性和力学性能满足要求，硼含量下限可放宽到</w:t>
            </w:r>
            <w:r>
              <w:rPr>
                <w:rFonts w:hint="eastAsia"/>
                <w:sz w:val="18"/>
              </w:rPr>
              <w:t>0.0005%</w:t>
            </w:r>
            <w:r>
              <w:rPr>
                <w:rFonts w:hint="eastAsia"/>
                <w:sz w:val="18"/>
              </w:rPr>
              <w:t>。</w:t>
            </w:r>
          </w:p>
          <w:p w:rsidR="003C73BF" w:rsidRDefault="003C73BF" w:rsidP="004801E4">
            <w:pPr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c </w:t>
            </w:r>
            <w:r>
              <w:rPr>
                <w:rFonts w:hint="eastAsia"/>
                <w:sz w:val="18"/>
              </w:rPr>
              <w:t>当测定酸溶铝</w:t>
            </w:r>
            <w:r>
              <w:rPr>
                <w:rFonts w:hint="eastAsia"/>
                <w:sz w:val="18"/>
              </w:rPr>
              <w:t>Als</w:t>
            </w:r>
            <w:r>
              <w:rPr>
                <w:rFonts w:hint="eastAsia"/>
                <w:sz w:val="18"/>
              </w:rPr>
              <w:t>时，</w:t>
            </w:r>
            <w:r>
              <w:rPr>
                <w:rFonts w:hint="eastAsia"/>
                <w:sz w:val="18"/>
              </w:rPr>
              <w:t>Als</w:t>
            </w:r>
            <w:r>
              <w:rPr>
                <w:rFonts w:ascii="等线" w:eastAsia="等线" w:hAnsi="等线" w:hint="eastAsia"/>
                <w:sz w:val="18"/>
              </w:rPr>
              <w:t>≥</w:t>
            </w:r>
            <w:r>
              <w:rPr>
                <w:rFonts w:hint="eastAsia"/>
                <w:sz w:val="18"/>
              </w:rPr>
              <w:t>0.015%</w:t>
            </w:r>
            <w:r>
              <w:rPr>
                <w:rFonts w:hint="eastAsia"/>
                <w:sz w:val="18"/>
              </w:rPr>
              <w:t>。</w:t>
            </w:r>
          </w:p>
          <w:p w:rsidR="003C73BF" w:rsidRPr="00D47F87" w:rsidRDefault="003C73BF" w:rsidP="004801E4">
            <w:pPr>
              <w:jc w:val="left"/>
              <w:rPr>
                <w:color w:val="0070C0"/>
                <w:sz w:val="18"/>
              </w:rPr>
            </w:pPr>
            <w:r w:rsidRPr="00D47F87">
              <w:rPr>
                <w:rFonts w:hint="eastAsia"/>
                <w:color w:val="0070C0"/>
                <w:sz w:val="18"/>
              </w:rPr>
              <w:t xml:space="preserve">d </w:t>
            </w:r>
            <w:r w:rsidRPr="00D47F87">
              <w:rPr>
                <w:rFonts w:hint="eastAsia"/>
                <w:color w:val="0070C0"/>
                <w:sz w:val="18"/>
              </w:rPr>
              <w:t>序号</w:t>
            </w:r>
            <w:r w:rsidRPr="00D47F87">
              <w:rPr>
                <w:rFonts w:hint="eastAsia"/>
                <w:color w:val="0070C0"/>
                <w:sz w:val="18"/>
              </w:rPr>
              <w:t>1~15</w:t>
            </w:r>
            <w:r w:rsidRPr="00D47F87">
              <w:rPr>
                <w:rFonts w:hint="eastAsia"/>
                <w:color w:val="0070C0"/>
                <w:sz w:val="18"/>
              </w:rPr>
              <w:t>中的</w:t>
            </w:r>
            <w:r w:rsidRPr="00D47F87">
              <w:rPr>
                <w:rFonts w:hint="eastAsia"/>
                <w:color w:val="0070C0"/>
                <w:sz w:val="18"/>
              </w:rPr>
              <w:t>Ti</w:t>
            </w:r>
            <w:r w:rsidRPr="00D47F87">
              <w:rPr>
                <w:rFonts w:ascii="等线" w:eastAsia="等线" w:hAnsi="等线" w:hint="eastAsia"/>
                <w:color w:val="0070C0"/>
                <w:sz w:val="18"/>
              </w:rPr>
              <w:t>≥</w:t>
            </w:r>
            <w:r w:rsidRPr="00D47F87">
              <w:rPr>
                <w:rFonts w:hint="eastAsia"/>
                <w:color w:val="0070C0"/>
                <w:sz w:val="18"/>
              </w:rPr>
              <w:t>0.02%</w:t>
            </w:r>
          </w:p>
        </w:tc>
      </w:tr>
    </w:tbl>
    <w:p w:rsidR="003C73BF" w:rsidRDefault="003C73BF" w:rsidP="003C73BF">
      <w:pPr>
        <w:pStyle w:val="a5"/>
        <w:spacing w:before="156" w:after="156"/>
      </w:pPr>
      <w:bookmarkStart w:id="60" w:name="_Toc519540486"/>
      <w:r>
        <w:rPr>
          <w:rFonts w:hint="eastAsia"/>
        </w:rPr>
        <w:t>非调质型冷镦钢</w:t>
      </w:r>
      <w:bookmarkEnd w:id="60"/>
    </w:p>
    <w:p w:rsidR="003C73BF" w:rsidRDefault="003C73BF" w:rsidP="003C73BF">
      <w:pPr>
        <w:pStyle w:val="aff3"/>
      </w:pPr>
    </w:p>
    <w:p w:rsidR="003C73BF" w:rsidRDefault="003C73BF" w:rsidP="003C73BF">
      <w:pPr>
        <w:pStyle w:val="aff3"/>
      </w:pPr>
    </w:p>
    <w:p w:rsidR="003C73BF" w:rsidRPr="00F354A7" w:rsidRDefault="003C73BF" w:rsidP="003C73BF">
      <w:pPr>
        <w:pStyle w:val="aff3"/>
      </w:pP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非调质型冷镦钢的牌号和化学成分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063"/>
        <w:gridCol w:w="1063"/>
        <w:gridCol w:w="1063"/>
        <w:gridCol w:w="1063"/>
        <w:gridCol w:w="1063"/>
        <w:gridCol w:w="1063"/>
        <w:gridCol w:w="1064"/>
        <w:gridCol w:w="1064"/>
        <w:gridCol w:w="1064"/>
      </w:tblGrid>
      <w:tr w:rsidR="003C73BF" w:rsidTr="004801E4">
        <w:tc>
          <w:tcPr>
            <w:tcW w:w="106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序号</w:t>
            </w:r>
          </w:p>
        </w:tc>
        <w:tc>
          <w:tcPr>
            <w:tcW w:w="1063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牌号</w:t>
            </w:r>
          </w:p>
        </w:tc>
        <w:tc>
          <w:tcPr>
            <w:tcW w:w="7444" w:type="dxa"/>
            <w:gridSpan w:val="7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  <w:szCs w:val="18"/>
              </w:rPr>
              <w:t>化学成分（质量分数）</w:t>
            </w:r>
            <w:r w:rsidRPr="00CF7AF4">
              <w:rPr>
                <w:sz w:val="18"/>
                <w:szCs w:val="18"/>
              </w:rPr>
              <w:t>/%</w:t>
            </w:r>
          </w:p>
        </w:tc>
      </w:tr>
      <w:tr w:rsidR="003C73BF" w:rsidTr="004801E4">
        <w:tc>
          <w:tcPr>
            <w:tcW w:w="1063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C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Si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Mn</w:t>
            </w:r>
          </w:p>
        </w:tc>
        <w:tc>
          <w:tcPr>
            <w:tcW w:w="106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P</w:t>
            </w:r>
          </w:p>
        </w:tc>
        <w:tc>
          <w:tcPr>
            <w:tcW w:w="106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S</w:t>
            </w:r>
          </w:p>
        </w:tc>
        <w:tc>
          <w:tcPr>
            <w:tcW w:w="106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Nb</w:t>
            </w:r>
          </w:p>
        </w:tc>
        <w:tc>
          <w:tcPr>
            <w:tcW w:w="106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V</w:t>
            </w:r>
          </w:p>
        </w:tc>
      </w:tr>
      <w:tr w:rsidR="003C73BF" w:rsidTr="004801E4"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</w:t>
            </w:r>
            <w:r>
              <w:rPr>
                <w:rFonts w:hint="eastAsia"/>
                <w:color w:val="0070C0"/>
                <w:sz w:val="18"/>
              </w:rPr>
              <w:t xml:space="preserve"> </w:t>
            </w:r>
            <w:r w:rsidRPr="001A1C40">
              <w:rPr>
                <w:color w:val="0070C0"/>
                <w:sz w:val="18"/>
              </w:rPr>
              <w:t>F8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0.16~0.26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≤0.30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1.20~1.60</w:t>
            </w:r>
          </w:p>
        </w:tc>
        <w:tc>
          <w:tcPr>
            <w:tcW w:w="10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≤0.015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≤0.10</w:t>
            </w: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≤0.08</w:t>
            </w:r>
          </w:p>
        </w:tc>
      </w:tr>
      <w:tr w:rsidR="003C73BF" w:rsidTr="004801E4"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</w:t>
            </w:r>
            <w:r>
              <w:rPr>
                <w:rFonts w:hint="eastAsia"/>
                <w:color w:val="0070C0"/>
                <w:sz w:val="18"/>
              </w:rPr>
              <w:t xml:space="preserve"> </w:t>
            </w:r>
            <w:r w:rsidRPr="001A1C40">
              <w:rPr>
                <w:color w:val="0070C0"/>
                <w:sz w:val="18"/>
              </w:rPr>
              <w:t>F9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0.18~0.26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bookmarkStart w:id="61" w:name="OLE_LINK3"/>
            <w:bookmarkStart w:id="62" w:name="OLE_LINK4"/>
            <w:r w:rsidRPr="00CF7AF4">
              <w:rPr>
                <w:sz w:val="18"/>
              </w:rPr>
              <w:t>≤0.30</w:t>
            </w:r>
            <w:bookmarkEnd w:id="61"/>
            <w:bookmarkEnd w:id="62"/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1.20~1.60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≤0.015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≤0.10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≤0.08</w:t>
            </w:r>
          </w:p>
        </w:tc>
      </w:tr>
      <w:tr w:rsidR="003C73BF" w:rsidTr="004801E4"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</w:t>
            </w:r>
            <w:r>
              <w:rPr>
                <w:rFonts w:hint="eastAsia"/>
                <w:color w:val="0070C0"/>
                <w:sz w:val="18"/>
              </w:rPr>
              <w:t xml:space="preserve"> </w:t>
            </w:r>
            <w:r w:rsidRPr="001A1C40">
              <w:rPr>
                <w:color w:val="0070C0"/>
                <w:sz w:val="18"/>
              </w:rPr>
              <w:t>F10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0.08~0.14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0.20~0.35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1.90~2.30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≤0.020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≤0.015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≤0.20</w:t>
            </w:r>
          </w:p>
        </w:tc>
        <w:tc>
          <w:tcPr>
            <w:tcW w:w="106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≤0.10</w:t>
            </w:r>
          </w:p>
        </w:tc>
      </w:tr>
      <w:tr w:rsidR="003C73BF" w:rsidTr="004801E4">
        <w:tc>
          <w:tcPr>
            <w:tcW w:w="9570" w:type="dxa"/>
            <w:gridSpan w:val="9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081205" w:rsidRDefault="003C73BF" w:rsidP="004801E4">
            <w:pPr>
              <w:rPr>
                <w:sz w:val="18"/>
              </w:rPr>
            </w:pPr>
            <w:r w:rsidRPr="00081205">
              <w:rPr>
                <w:sz w:val="18"/>
              </w:rPr>
              <w:t>根据不同强度级及不同规格的需求，可添加</w:t>
            </w:r>
            <w:r w:rsidRPr="00081205">
              <w:rPr>
                <w:sz w:val="18"/>
              </w:rPr>
              <w:t>Cr</w:t>
            </w:r>
            <w:r w:rsidRPr="00081205">
              <w:rPr>
                <w:sz w:val="18"/>
              </w:rPr>
              <w:t>、</w:t>
            </w:r>
            <w:r w:rsidRPr="00081205">
              <w:rPr>
                <w:sz w:val="18"/>
              </w:rPr>
              <w:t>B</w:t>
            </w:r>
            <w:r w:rsidRPr="00081205">
              <w:rPr>
                <w:sz w:val="18"/>
              </w:rPr>
              <w:t>等其它元素。</w:t>
            </w:r>
          </w:p>
        </w:tc>
      </w:tr>
    </w:tbl>
    <w:p w:rsidR="003C73BF" w:rsidRDefault="003C73BF" w:rsidP="003C73BF">
      <w:pPr>
        <w:pStyle w:val="a5"/>
        <w:spacing w:before="156" w:after="156"/>
      </w:pPr>
      <w:bookmarkStart w:id="63" w:name="_Toc519540487"/>
      <w:r>
        <w:rPr>
          <w:rFonts w:hint="eastAsia"/>
        </w:rPr>
        <w:t>钢中残余铬、镍和铜的质量分数各不大于0.2%。</w:t>
      </w:r>
      <w:bookmarkEnd w:id="63"/>
    </w:p>
    <w:p w:rsidR="003C73BF" w:rsidRDefault="003C73BF" w:rsidP="003C73BF">
      <w:pPr>
        <w:pStyle w:val="a5"/>
        <w:spacing w:before="156" w:after="156"/>
      </w:pPr>
      <w:bookmarkStart w:id="64" w:name="_Toc519540488"/>
      <w:r>
        <w:rPr>
          <w:rFonts w:hint="eastAsia"/>
        </w:rPr>
        <w:t>经供需双方协议，也可供应其它牌号的钢材。</w:t>
      </w:r>
      <w:bookmarkEnd w:id="64"/>
    </w:p>
    <w:p w:rsidR="003C73BF" w:rsidRDefault="003C73BF" w:rsidP="003C73BF">
      <w:pPr>
        <w:pStyle w:val="a5"/>
        <w:spacing w:before="156" w:after="156"/>
      </w:pPr>
      <w:bookmarkStart w:id="65" w:name="_Toc519540489"/>
      <w:r>
        <w:rPr>
          <w:rFonts w:hint="eastAsia"/>
        </w:rPr>
        <w:t>钢材</w:t>
      </w:r>
      <w:r w:rsidRPr="00CA4511">
        <w:rPr>
          <w:rFonts w:hint="eastAsia"/>
          <w:color w:val="FF0000"/>
        </w:rPr>
        <w:t>成品</w:t>
      </w:r>
      <w:r>
        <w:rPr>
          <w:rFonts w:hint="eastAsia"/>
        </w:rPr>
        <w:t>化学成分的允许偏差应符合</w:t>
      </w:r>
      <w:bookmarkStart w:id="66" w:name="OLE_LINK7"/>
      <w:bookmarkStart w:id="67" w:name="OLE_LINK8"/>
      <w:r>
        <w:rPr>
          <w:rFonts w:hint="eastAsia"/>
        </w:rPr>
        <w:t>GB/T 222</w:t>
      </w:r>
      <w:bookmarkEnd w:id="66"/>
      <w:bookmarkEnd w:id="67"/>
      <w:r>
        <w:rPr>
          <w:rFonts w:hint="eastAsia"/>
        </w:rPr>
        <w:t>中</w:t>
      </w:r>
      <w:r w:rsidRPr="00CA4511">
        <w:rPr>
          <w:rFonts w:hint="eastAsia"/>
          <w:color w:val="FF0000"/>
        </w:rPr>
        <w:t>表2</w:t>
      </w:r>
      <w:r>
        <w:rPr>
          <w:rFonts w:hint="eastAsia"/>
        </w:rPr>
        <w:t>的规定。</w:t>
      </w:r>
      <w:bookmarkEnd w:id="65"/>
    </w:p>
    <w:p w:rsidR="003C73BF" w:rsidRDefault="003C73BF" w:rsidP="003C73BF">
      <w:pPr>
        <w:pStyle w:val="a4"/>
        <w:spacing w:before="156" w:after="156"/>
        <w:ind w:left="0"/>
      </w:pPr>
      <w:bookmarkStart w:id="68" w:name="_Toc519540490"/>
      <w:bookmarkStart w:id="69" w:name="_Toc519540547"/>
      <w:r>
        <w:rPr>
          <w:rFonts w:hint="eastAsia"/>
        </w:rPr>
        <w:lastRenderedPageBreak/>
        <w:t>冶炼方法</w:t>
      </w:r>
      <w:bookmarkEnd w:id="68"/>
      <w:bookmarkEnd w:id="69"/>
    </w:p>
    <w:p w:rsidR="003C73BF" w:rsidRDefault="003C73BF" w:rsidP="003C73BF">
      <w:pPr>
        <w:pStyle w:val="aff3"/>
      </w:pPr>
      <w:r>
        <w:rPr>
          <w:rFonts w:hint="eastAsia"/>
        </w:rPr>
        <w:t>采用转炉或电炉冶炼。除非需方有特殊要求，冶炼方法由供方选择。</w:t>
      </w:r>
    </w:p>
    <w:p w:rsidR="003C73BF" w:rsidRDefault="003C73BF" w:rsidP="003C73BF">
      <w:pPr>
        <w:pStyle w:val="a4"/>
        <w:spacing w:before="156" w:after="156"/>
        <w:ind w:left="0"/>
      </w:pPr>
      <w:bookmarkStart w:id="70" w:name="_Toc519540491"/>
      <w:bookmarkStart w:id="71" w:name="_Toc519540548"/>
      <w:r>
        <w:rPr>
          <w:rFonts w:hint="eastAsia"/>
        </w:rPr>
        <w:t>交货状态</w:t>
      </w:r>
      <w:bookmarkEnd w:id="70"/>
      <w:bookmarkEnd w:id="71"/>
    </w:p>
    <w:p w:rsidR="003C73BF" w:rsidRDefault="003C73BF" w:rsidP="003C73BF">
      <w:pPr>
        <w:pStyle w:val="aff3"/>
      </w:pPr>
      <w:r>
        <w:rPr>
          <w:rFonts w:hint="eastAsia"/>
        </w:rPr>
        <w:t>钢材一般以热轧态交货。经供需双方协商，并在合同中注明，也可以退火状态交货。</w:t>
      </w:r>
    </w:p>
    <w:p w:rsidR="003C73BF" w:rsidRDefault="003C73BF" w:rsidP="003C73BF">
      <w:pPr>
        <w:pStyle w:val="a4"/>
        <w:spacing w:before="156" w:after="156"/>
        <w:ind w:left="0"/>
      </w:pPr>
      <w:bookmarkStart w:id="72" w:name="_Toc519540492"/>
      <w:bookmarkStart w:id="73" w:name="_Toc519540549"/>
      <w:r>
        <w:rPr>
          <w:rFonts w:hint="eastAsia"/>
        </w:rPr>
        <w:t>力学性能</w:t>
      </w:r>
      <w:bookmarkEnd w:id="72"/>
      <w:bookmarkEnd w:id="73"/>
    </w:p>
    <w:p w:rsidR="003C73BF" w:rsidRDefault="003C73BF" w:rsidP="003C73BF">
      <w:pPr>
        <w:pStyle w:val="a5"/>
        <w:spacing w:before="156" w:after="156"/>
      </w:pPr>
      <w:bookmarkStart w:id="74" w:name="_Toc519540493"/>
      <w:r>
        <w:rPr>
          <w:rFonts w:hint="eastAsia"/>
        </w:rPr>
        <w:t>非热处理型</w:t>
      </w:r>
      <w:bookmarkEnd w:id="74"/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热轧态非热处理型冷镦钢的力学性能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3190"/>
        <w:gridCol w:w="3190"/>
        <w:gridCol w:w="3190"/>
      </w:tblGrid>
      <w:tr w:rsidR="003C73BF" w:rsidTr="004801E4">
        <w:trPr>
          <w:jc w:val="center"/>
        </w:trPr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牌号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抗拉强度</w:t>
            </w:r>
            <w:r w:rsidRPr="00EE3424">
              <w:rPr>
                <w:sz w:val="18"/>
              </w:rPr>
              <w:t>Rm(MPa)</w:t>
            </w:r>
            <w:r w:rsidRPr="00EE3424">
              <w:rPr>
                <w:sz w:val="18"/>
              </w:rPr>
              <w:t>，不大于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断面收缩率</w:t>
            </w:r>
            <w:r w:rsidRPr="00EE3424">
              <w:rPr>
                <w:sz w:val="18"/>
              </w:rPr>
              <w:t>Z</w:t>
            </w:r>
            <w:r w:rsidRPr="00EE3424">
              <w:rPr>
                <w:sz w:val="18"/>
              </w:rPr>
              <w:t>（</w:t>
            </w:r>
            <w:r w:rsidRPr="00EE3424">
              <w:rPr>
                <w:sz w:val="18"/>
              </w:rPr>
              <w:t>%</w:t>
            </w:r>
            <w:r w:rsidRPr="00EE3424">
              <w:rPr>
                <w:sz w:val="18"/>
              </w:rPr>
              <w:t>），不小于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ML04Al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440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ML08Al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470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ML10Al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490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55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ML15Al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530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50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ML15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530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50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ML20Al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580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45</w:t>
            </w:r>
          </w:p>
        </w:tc>
      </w:tr>
      <w:tr w:rsidR="003C73BF" w:rsidTr="004801E4">
        <w:trPr>
          <w:jc w:val="center"/>
        </w:trPr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EE3424">
              <w:rPr>
                <w:rFonts w:eastAsia="等线"/>
                <w:color w:val="000000"/>
                <w:sz w:val="18"/>
                <w:szCs w:val="18"/>
              </w:rPr>
              <w:t>ML20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580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45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3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表中未列牌号钢材的力学性能按供需双方协议，未规定时，供方报实测值，并在质量证明书中注明。</w:t>
            </w:r>
          </w:p>
        </w:tc>
      </w:tr>
    </w:tbl>
    <w:p w:rsidR="003C73BF" w:rsidRDefault="003C73BF" w:rsidP="003C73BF">
      <w:pPr>
        <w:pStyle w:val="a5"/>
        <w:spacing w:before="156" w:after="156"/>
      </w:pPr>
      <w:bookmarkStart w:id="75" w:name="_Toc519540494"/>
      <w:r>
        <w:rPr>
          <w:rFonts w:hint="eastAsia"/>
        </w:rPr>
        <w:t>表面硬化型和调质型</w:t>
      </w:r>
      <w:bookmarkEnd w:id="75"/>
    </w:p>
    <w:p w:rsidR="003C73BF" w:rsidRDefault="003C73BF" w:rsidP="003C73BF">
      <w:pPr>
        <w:pStyle w:val="aff3"/>
      </w:pPr>
      <w:r>
        <w:rPr>
          <w:rFonts w:hint="eastAsia"/>
        </w:rPr>
        <w:t>热轧状态交货一般不作力学性能试验。根据需方要求，经供需双方协商，并在合同中注明，可进行力学性能试验。退火态交货的钢材应符合表7的规定。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退火态交货的表面硬化和调质型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2392"/>
        <w:gridCol w:w="2392"/>
        <w:gridCol w:w="2393"/>
        <w:gridCol w:w="2393"/>
      </w:tblGrid>
      <w:tr w:rsidR="003C73BF" w:rsidTr="004801E4">
        <w:trPr>
          <w:jc w:val="center"/>
        </w:trPr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类型</w:t>
            </w: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牌号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抗拉强度</w:t>
            </w:r>
            <w:r w:rsidRPr="001C5F84">
              <w:rPr>
                <w:sz w:val="18"/>
              </w:rPr>
              <w:t>Rm(MPa)</w:t>
            </w:r>
            <w:r w:rsidRPr="001C5F84">
              <w:rPr>
                <w:sz w:val="18"/>
              </w:rPr>
              <w:t>，不大于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断面收缩率</w:t>
            </w:r>
            <w:r w:rsidRPr="001C5F84">
              <w:rPr>
                <w:sz w:val="18"/>
              </w:rPr>
              <w:t>Z</w:t>
            </w:r>
            <w:r w:rsidRPr="001C5F84">
              <w:rPr>
                <w:sz w:val="18"/>
              </w:rPr>
              <w:t>（</w:t>
            </w:r>
            <w:r w:rsidRPr="001C5F84">
              <w:rPr>
                <w:sz w:val="18"/>
              </w:rPr>
              <w:t>%</w:t>
            </w:r>
            <w:r w:rsidRPr="001C5F84">
              <w:rPr>
                <w:sz w:val="18"/>
              </w:rPr>
              <w:t>），不小于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 w:val="restart"/>
            <w:tcBorders>
              <w:top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表面硬化型</w:t>
            </w:r>
          </w:p>
        </w:tc>
        <w:tc>
          <w:tcPr>
            <w:tcW w:w="239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ML10Al</w:t>
            </w:r>
          </w:p>
        </w:tc>
        <w:tc>
          <w:tcPr>
            <w:tcW w:w="2393" w:type="dxa"/>
            <w:tcBorders>
              <w:top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450</w:t>
            </w:r>
          </w:p>
        </w:tc>
        <w:tc>
          <w:tcPr>
            <w:tcW w:w="2393" w:type="dxa"/>
            <w:tcBorders>
              <w:top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65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ML15Al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470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64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ML15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470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64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ML20Al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490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63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ML20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490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63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ML20Cr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560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 w:val="restart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调质型</w:t>
            </w: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ML30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550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59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  <w:vAlign w:val="center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ML35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560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58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ML25Mn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540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ML35Cr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ML40Cr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620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58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 w:val="restart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lastRenderedPageBreak/>
              <w:t>含硼调质型</w:t>
            </w:r>
          </w:p>
        </w:tc>
        <w:tc>
          <w:tcPr>
            <w:tcW w:w="2392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ML20B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500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64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ML30B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530</w:t>
            </w:r>
          </w:p>
        </w:tc>
        <w:tc>
          <w:tcPr>
            <w:tcW w:w="2393" w:type="dxa"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62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tcBorders>
              <w:bottom w:val="single" w:sz="4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ML35B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570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62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ML20MnB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520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62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ML35MnB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600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2392" w:type="dxa"/>
            <w:vMerge/>
            <w:tcBorders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239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1C5F84">
              <w:rPr>
                <w:rFonts w:eastAsia="等线"/>
                <w:color w:val="000000"/>
                <w:sz w:val="18"/>
                <w:szCs w:val="18"/>
              </w:rPr>
              <w:t>ML37CrB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600</w:t>
            </w:r>
          </w:p>
        </w:tc>
        <w:tc>
          <w:tcPr>
            <w:tcW w:w="239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jc w:val="center"/>
              <w:rPr>
                <w:sz w:val="18"/>
              </w:rPr>
            </w:pPr>
            <w:r w:rsidRPr="001C5F84">
              <w:rPr>
                <w:sz w:val="18"/>
              </w:rPr>
              <w:t>60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4"/>
            <w:tcBorders>
              <w:top w:val="single" w:sz="8" w:space="0" w:color="auto"/>
            </w:tcBorders>
            <w:shd w:val="clear" w:color="auto" w:fill="auto"/>
          </w:tcPr>
          <w:p w:rsidR="003C73BF" w:rsidRPr="001C5F84" w:rsidRDefault="003C73BF" w:rsidP="004801E4">
            <w:pPr>
              <w:rPr>
                <w:sz w:val="18"/>
              </w:rPr>
            </w:pPr>
            <w:r w:rsidRPr="001C5F84">
              <w:rPr>
                <w:sz w:val="18"/>
              </w:rPr>
              <w:t>表中未列牌号钢材的力学性能按供需双方协议，未规定时，供方报实测值，并在质量证明书中注明。</w:t>
            </w:r>
          </w:p>
          <w:p w:rsidR="003C73BF" w:rsidRPr="001C5F84" w:rsidRDefault="003C73BF" w:rsidP="004801E4">
            <w:pPr>
              <w:rPr>
                <w:sz w:val="18"/>
              </w:rPr>
            </w:pPr>
            <w:r w:rsidRPr="001C5F84">
              <w:rPr>
                <w:sz w:val="18"/>
              </w:rPr>
              <w:t>钢材直径大于</w:t>
            </w:r>
            <w:r w:rsidRPr="001C5F84">
              <w:rPr>
                <w:sz w:val="18"/>
              </w:rPr>
              <w:t>12mm</w:t>
            </w:r>
            <w:r w:rsidRPr="001C5F84">
              <w:rPr>
                <w:sz w:val="18"/>
              </w:rPr>
              <w:t>时，断面收缩率可降低</w:t>
            </w:r>
            <w:r w:rsidRPr="001C5F84">
              <w:rPr>
                <w:sz w:val="18"/>
              </w:rPr>
              <w:t>2%</w:t>
            </w:r>
            <w:r w:rsidRPr="001C5F84">
              <w:rPr>
                <w:sz w:val="18"/>
              </w:rPr>
              <w:t>（绝对值）。</w:t>
            </w:r>
          </w:p>
        </w:tc>
      </w:tr>
    </w:tbl>
    <w:p w:rsidR="003C73BF" w:rsidRDefault="003C73BF" w:rsidP="003C73BF">
      <w:pPr>
        <w:pStyle w:val="a5"/>
        <w:spacing w:before="156" w:after="156"/>
      </w:pPr>
      <w:bookmarkStart w:id="76" w:name="_Toc519540495"/>
      <w:r>
        <w:rPr>
          <w:rFonts w:hint="eastAsia"/>
        </w:rPr>
        <w:t>非调质型冷镦钢</w:t>
      </w:r>
      <w:bookmarkEnd w:id="76"/>
    </w:p>
    <w:p w:rsidR="003C73BF" w:rsidRDefault="003C73BF" w:rsidP="003C73BF">
      <w:pPr>
        <w:pStyle w:val="aff3"/>
      </w:pPr>
      <w:r>
        <w:rPr>
          <w:rFonts w:hint="eastAsia"/>
        </w:rPr>
        <w:t>热轧态交货的非调质型钢材力学性能应符合表8的规定。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热轧态交货的非调质型钢材的力学性能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2392"/>
        <w:gridCol w:w="2392"/>
        <w:gridCol w:w="2393"/>
        <w:gridCol w:w="2393"/>
      </w:tblGrid>
      <w:tr w:rsidR="003C73BF" w:rsidTr="004801E4"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牌号</w:t>
            </w: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抗拉强度</w:t>
            </w:r>
            <w:r w:rsidRPr="00EE3424">
              <w:rPr>
                <w:sz w:val="18"/>
              </w:rPr>
              <w:t>Rm(MPa)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断后伸长率</w:t>
            </w:r>
            <w:r w:rsidRPr="00EE3424">
              <w:rPr>
                <w:sz w:val="18"/>
              </w:rPr>
              <w:t>A</w:t>
            </w:r>
            <w:r w:rsidRPr="00EE3424">
              <w:rPr>
                <w:sz w:val="18"/>
              </w:rPr>
              <w:t>（</w:t>
            </w:r>
            <w:r w:rsidRPr="00EE3424">
              <w:rPr>
                <w:sz w:val="18"/>
              </w:rPr>
              <w:t>%</w:t>
            </w:r>
            <w:r w:rsidRPr="00EE3424">
              <w:rPr>
                <w:sz w:val="18"/>
              </w:rPr>
              <w:t>），不小于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断面收缩率</w:t>
            </w:r>
            <w:r w:rsidRPr="00EE3424">
              <w:rPr>
                <w:sz w:val="18"/>
              </w:rPr>
              <w:t>Z</w:t>
            </w:r>
            <w:r w:rsidRPr="00EE3424">
              <w:rPr>
                <w:sz w:val="18"/>
              </w:rPr>
              <w:t>（</w:t>
            </w:r>
            <w:r w:rsidRPr="00EE3424">
              <w:rPr>
                <w:sz w:val="18"/>
              </w:rPr>
              <w:t>%</w:t>
            </w:r>
            <w:r w:rsidRPr="00EE3424">
              <w:rPr>
                <w:sz w:val="18"/>
              </w:rPr>
              <w:t>），不小于</w:t>
            </w:r>
          </w:p>
        </w:tc>
      </w:tr>
      <w:tr w:rsidR="003C73BF" w:rsidTr="004801E4"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MLF8</w:t>
            </w: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630~700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20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52</w:t>
            </w:r>
          </w:p>
        </w:tc>
      </w:tr>
      <w:tr w:rsidR="003C73BF" w:rsidTr="004801E4"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MLF9</w:t>
            </w: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680~750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18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50</w:t>
            </w:r>
          </w:p>
        </w:tc>
      </w:tr>
      <w:tr w:rsidR="003C73BF" w:rsidTr="004801E4"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1A1C40" w:rsidRDefault="003C73BF" w:rsidP="004801E4">
            <w:pPr>
              <w:jc w:val="center"/>
              <w:rPr>
                <w:color w:val="0070C0"/>
                <w:sz w:val="18"/>
              </w:rPr>
            </w:pPr>
            <w:r w:rsidRPr="001A1C40">
              <w:rPr>
                <w:color w:val="0070C0"/>
                <w:sz w:val="18"/>
              </w:rPr>
              <w:t>MLF10</w:t>
            </w:r>
          </w:p>
        </w:tc>
        <w:tc>
          <w:tcPr>
            <w:tcW w:w="239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rFonts w:eastAsia="等线"/>
                <w:sz w:val="18"/>
              </w:rPr>
              <w:t>≥</w:t>
            </w:r>
            <w:r w:rsidRPr="00EE3424">
              <w:rPr>
                <w:sz w:val="18"/>
              </w:rPr>
              <w:t>800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16</w:t>
            </w:r>
          </w:p>
        </w:tc>
        <w:tc>
          <w:tcPr>
            <w:tcW w:w="23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48</w:t>
            </w:r>
          </w:p>
        </w:tc>
      </w:tr>
    </w:tbl>
    <w:p w:rsidR="003C73BF" w:rsidRDefault="003C73BF" w:rsidP="003C73BF">
      <w:pPr>
        <w:pStyle w:val="a4"/>
        <w:spacing w:before="156" w:after="156"/>
        <w:ind w:left="0"/>
      </w:pPr>
      <w:bookmarkStart w:id="77" w:name="_Toc519540496"/>
      <w:bookmarkStart w:id="78" w:name="_Toc519540550"/>
      <w:r>
        <w:rPr>
          <w:rFonts w:hint="eastAsia"/>
        </w:rPr>
        <w:t>冷顶锻</w:t>
      </w:r>
      <w:bookmarkEnd w:id="77"/>
      <w:bookmarkEnd w:id="78"/>
    </w:p>
    <w:p w:rsidR="003C73BF" w:rsidRPr="00331897" w:rsidRDefault="003C73BF" w:rsidP="003C73BF">
      <w:pPr>
        <w:pStyle w:val="a5"/>
        <w:spacing w:before="156" w:after="156"/>
        <w:rPr>
          <w:rFonts w:ascii="Times New Roman"/>
        </w:rPr>
      </w:pPr>
      <w:r w:rsidRPr="00331897">
        <w:rPr>
          <w:rFonts w:ascii="Times New Roman"/>
        </w:rPr>
        <w:t>公称直径为</w:t>
      </w:r>
      <w:r w:rsidRPr="00331897">
        <w:rPr>
          <w:rFonts w:ascii="Times New Roman"/>
        </w:rPr>
        <w:t>5mm~40mm</w:t>
      </w:r>
      <w:r w:rsidRPr="00331897">
        <w:rPr>
          <w:rFonts w:ascii="Times New Roman"/>
        </w:rPr>
        <w:t>的钢材应进行冷顶锻试验。根据试样冷顶锻后与冷顶锻前的高度之比，钢材的冷顶锻性能分为：</w:t>
      </w:r>
    </w:p>
    <w:p w:rsidR="003C73BF" w:rsidRPr="006762AC" w:rsidRDefault="003C73BF" w:rsidP="003C73BF">
      <w:pPr>
        <w:pStyle w:val="aff3"/>
        <w:numPr>
          <w:ilvl w:val="1"/>
          <w:numId w:val="34"/>
        </w:numPr>
        <w:ind w:firstLineChars="0"/>
        <w:rPr>
          <w:rFonts w:ascii="Times New Roman"/>
          <w:color w:val="0070C0"/>
        </w:rPr>
      </w:pPr>
      <w:r w:rsidRPr="006762AC">
        <w:rPr>
          <w:rFonts w:ascii="Times New Roman" w:hint="eastAsia"/>
          <w:color w:val="0070C0"/>
        </w:rPr>
        <w:t>超高级</w:t>
      </w:r>
      <w:r w:rsidRPr="006762AC">
        <w:rPr>
          <w:rFonts w:hAnsi="宋体" w:hint="eastAsia"/>
          <w:color w:val="0070C0"/>
        </w:rPr>
        <w:t>……</w:t>
      </w:r>
      <w:r w:rsidRPr="006762AC">
        <w:rPr>
          <w:rFonts w:ascii="Times New Roman" w:hint="eastAsia"/>
          <w:color w:val="0070C0"/>
        </w:rPr>
        <w:t>1/5</w:t>
      </w:r>
      <w:r w:rsidRPr="006762AC">
        <w:rPr>
          <w:rFonts w:ascii="Times New Roman" w:hint="eastAsia"/>
          <w:color w:val="0070C0"/>
        </w:rPr>
        <w:t>；</w:t>
      </w:r>
    </w:p>
    <w:p w:rsidR="003C73BF" w:rsidRPr="00331897" w:rsidRDefault="003C73BF" w:rsidP="003C73BF">
      <w:pPr>
        <w:pStyle w:val="aff3"/>
        <w:numPr>
          <w:ilvl w:val="1"/>
          <w:numId w:val="34"/>
        </w:numPr>
        <w:ind w:firstLineChars="0"/>
        <w:rPr>
          <w:rFonts w:ascii="Times New Roman"/>
          <w:color w:val="000000"/>
        </w:rPr>
      </w:pPr>
      <w:r w:rsidRPr="00331897">
        <w:rPr>
          <w:rFonts w:ascii="Times New Roman" w:hint="eastAsia"/>
          <w:color w:val="000000"/>
        </w:rPr>
        <w:t>高级</w:t>
      </w:r>
      <w:r w:rsidRPr="00331897">
        <w:rPr>
          <w:rFonts w:hAnsi="宋体" w:hint="eastAsia"/>
          <w:color w:val="000000"/>
        </w:rPr>
        <w:t>……</w:t>
      </w:r>
      <w:r w:rsidRPr="00331897">
        <w:rPr>
          <w:rFonts w:ascii="Times New Roman" w:hint="eastAsia"/>
          <w:color w:val="000000"/>
        </w:rPr>
        <w:t>1/4</w:t>
      </w:r>
      <w:r>
        <w:rPr>
          <w:rFonts w:ascii="Times New Roman" w:hint="eastAsia"/>
          <w:color w:val="000000"/>
        </w:rPr>
        <w:t>；</w:t>
      </w:r>
    </w:p>
    <w:p w:rsidR="003C73BF" w:rsidRPr="00331897" w:rsidRDefault="003C73BF" w:rsidP="003C73BF">
      <w:pPr>
        <w:pStyle w:val="aff3"/>
        <w:numPr>
          <w:ilvl w:val="1"/>
          <w:numId w:val="34"/>
        </w:numPr>
        <w:ind w:firstLineChars="0"/>
        <w:rPr>
          <w:rFonts w:ascii="Times New Roman"/>
          <w:color w:val="000000"/>
        </w:rPr>
      </w:pPr>
      <w:r w:rsidRPr="00331897">
        <w:rPr>
          <w:rFonts w:ascii="Times New Roman" w:hint="eastAsia"/>
          <w:color w:val="000000"/>
        </w:rPr>
        <w:t>较高级</w:t>
      </w:r>
      <w:r w:rsidRPr="00331897">
        <w:rPr>
          <w:rFonts w:hAnsi="宋体" w:hint="eastAsia"/>
          <w:color w:val="000000"/>
        </w:rPr>
        <w:t>……</w:t>
      </w:r>
      <w:r w:rsidRPr="00331897">
        <w:rPr>
          <w:rFonts w:ascii="Times New Roman" w:hint="eastAsia"/>
          <w:color w:val="000000"/>
        </w:rPr>
        <w:t>1/3</w:t>
      </w:r>
      <w:r w:rsidRPr="00331897">
        <w:rPr>
          <w:rFonts w:ascii="Times New Roman" w:hint="eastAsia"/>
          <w:color w:val="000000"/>
        </w:rPr>
        <w:t>；</w:t>
      </w:r>
    </w:p>
    <w:p w:rsidR="003C73BF" w:rsidRPr="00331897" w:rsidRDefault="003C73BF" w:rsidP="003C73BF">
      <w:pPr>
        <w:pStyle w:val="aff3"/>
        <w:numPr>
          <w:ilvl w:val="1"/>
          <w:numId w:val="34"/>
        </w:numPr>
        <w:ind w:firstLineChars="0"/>
        <w:rPr>
          <w:rFonts w:ascii="Times New Roman"/>
          <w:color w:val="000000"/>
        </w:rPr>
      </w:pPr>
      <w:r w:rsidRPr="00331897">
        <w:rPr>
          <w:rFonts w:hAnsi="宋体" w:hint="eastAsia"/>
          <w:color w:val="000000"/>
        </w:rPr>
        <w:t>普通级……</w:t>
      </w:r>
      <w:r w:rsidRPr="00331897">
        <w:rPr>
          <w:rFonts w:ascii="Times New Roman" w:hint="eastAsia"/>
          <w:color w:val="000000"/>
        </w:rPr>
        <w:t>1/2</w:t>
      </w:r>
      <w:r w:rsidRPr="00331897">
        <w:rPr>
          <w:rFonts w:ascii="Times New Roman" w:hint="eastAsia"/>
          <w:color w:val="000000"/>
        </w:rPr>
        <w:t>。</w:t>
      </w:r>
    </w:p>
    <w:p w:rsidR="003C73BF" w:rsidRPr="00A07242" w:rsidRDefault="003C73BF" w:rsidP="003C73BF">
      <w:pPr>
        <w:pStyle w:val="aff3"/>
        <w:rPr>
          <w:rFonts w:ascii="Times New Roman"/>
          <w:color w:val="0070C0"/>
        </w:rPr>
      </w:pPr>
      <w:r w:rsidRPr="00A07242">
        <w:rPr>
          <w:rFonts w:ascii="Times New Roman" w:hint="eastAsia"/>
          <w:color w:val="0070C0"/>
        </w:rPr>
        <w:t>钢材的</w:t>
      </w:r>
      <w:r w:rsidRPr="00A07242">
        <w:rPr>
          <w:rFonts w:ascii="Times New Roman"/>
          <w:color w:val="0070C0"/>
        </w:rPr>
        <w:t>顶锻性能</w:t>
      </w:r>
      <w:r w:rsidRPr="00A07242">
        <w:rPr>
          <w:rFonts w:ascii="Times New Roman" w:hint="eastAsia"/>
          <w:color w:val="0070C0"/>
        </w:rPr>
        <w:t>要求</w:t>
      </w:r>
      <w:r w:rsidRPr="00A07242">
        <w:rPr>
          <w:rFonts w:ascii="Times New Roman"/>
          <w:color w:val="0070C0"/>
        </w:rPr>
        <w:t>应在合同中注明，</w:t>
      </w:r>
      <w:r w:rsidRPr="00A07242">
        <w:rPr>
          <w:rFonts w:ascii="Times New Roman" w:hint="eastAsia"/>
          <w:color w:val="0070C0"/>
        </w:rPr>
        <w:t>未注明时应符合较高级别的要求。</w:t>
      </w:r>
    </w:p>
    <w:p w:rsidR="003C73BF" w:rsidRDefault="003C73BF" w:rsidP="003C73BF">
      <w:pPr>
        <w:pStyle w:val="a8"/>
        <w:ind w:left="426"/>
        <w:rPr>
          <w:color w:val="0070C0"/>
        </w:rPr>
      </w:pPr>
      <w:r w:rsidRPr="00A07242">
        <w:rPr>
          <w:color w:val="0070C0"/>
        </w:rPr>
        <w:t>含碳量</w:t>
      </w:r>
      <w:r w:rsidRPr="00A07242">
        <w:rPr>
          <w:rFonts w:eastAsia="等线"/>
          <w:color w:val="0070C0"/>
        </w:rPr>
        <w:t>≥</w:t>
      </w:r>
      <w:r w:rsidRPr="00A07242">
        <w:rPr>
          <w:color w:val="0070C0"/>
        </w:rPr>
        <w:t>0.30%或含合金元素的钢材</w:t>
      </w:r>
      <w:r>
        <w:rPr>
          <w:rFonts w:hint="eastAsia"/>
          <w:color w:val="0070C0"/>
        </w:rPr>
        <w:t>在冷顶锻试验前，</w:t>
      </w:r>
      <w:r w:rsidRPr="00A07242">
        <w:rPr>
          <w:rFonts w:hint="eastAsia"/>
          <w:color w:val="0070C0"/>
        </w:rPr>
        <w:t>试样</w:t>
      </w:r>
      <w:r w:rsidRPr="00A07242">
        <w:rPr>
          <w:color w:val="0070C0"/>
        </w:rPr>
        <w:t>可先</w:t>
      </w:r>
      <w:r w:rsidRPr="00A07242">
        <w:rPr>
          <w:rFonts w:hint="eastAsia"/>
          <w:color w:val="0070C0"/>
        </w:rPr>
        <w:t>球化</w:t>
      </w:r>
      <w:r w:rsidRPr="00A07242">
        <w:rPr>
          <w:color w:val="0070C0"/>
        </w:rPr>
        <w:t>退火。</w:t>
      </w:r>
    </w:p>
    <w:p w:rsidR="003C73BF" w:rsidRPr="00331897" w:rsidRDefault="003C73BF" w:rsidP="003C73BF">
      <w:pPr>
        <w:pStyle w:val="a5"/>
        <w:spacing w:before="156" w:after="156"/>
      </w:pPr>
      <w:r w:rsidRPr="00331897">
        <w:t>经冷顶锻试验后</w:t>
      </w:r>
      <w:r>
        <w:t>，试样</w:t>
      </w:r>
      <w:r w:rsidRPr="00331897">
        <w:t>表面不应出现裂纹。</w:t>
      </w:r>
    </w:p>
    <w:p w:rsidR="003C73BF" w:rsidRDefault="003C73BF" w:rsidP="003C73BF">
      <w:pPr>
        <w:pStyle w:val="a4"/>
        <w:spacing w:before="156" w:after="156"/>
        <w:ind w:left="0"/>
      </w:pPr>
      <w:bookmarkStart w:id="79" w:name="_Toc519540497"/>
      <w:bookmarkStart w:id="80" w:name="_Toc519540551"/>
      <w:r>
        <w:rPr>
          <w:rFonts w:hint="eastAsia"/>
        </w:rPr>
        <w:t>脱碳层</w:t>
      </w:r>
      <w:bookmarkEnd w:id="79"/>
      <w:bookmarkEnd w:id="80"/>
    </w:p>
    <w:p w:rsidR="003C73BF" w:rsidRPr="00F306D8" w:rsidRDefault="003C73BF" w:rsidP="003C73BF">
      <w:pPr>
        <w:pStyle w:val="aff3"/>
        <w:rPr>
          <w:color w:val="0070C0"/>
        </w:rPr>
      </w:pPr>
      <w:r>
        <w:rPr>
          <w:rFonts w:hint="eastAsia"/>
        </w:rPr>
        <w:t>调质型（包括含硼钢）和非调质型钢材应进行脱碳层检验，脱碳层深度应符合表9的规定。</w:t>
      </w:r>
      <w:r w:rsidRPr="00F306D8">
        <w:rPr>
          <w:rFonts w:hint="eastAsia"/>
          <w:color w:val="0070C0"/>
        </w:rPr>
        <w:t>如果用户有特殊需求，应在合同中注明。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调质型（包括含硼钢）和非调质型钢材的脱碳层   单位：mm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3190"/>
        <w:gridCol w:w="3190"/>
        <w:gridCol w:w="3190"/>
      </w:tblGrid>
      <w:tr w:rsidR="003C73BF" w:rsidRPr="00D16AD5" w:rsidTr="004801E4"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公称直径</w:t>
            </w:r>
            <w:r>
              <w:rPr>
                <w:rFonts w:hint="eastAsia"/>
                <w:sz w:val="18"/>
              </w:rPr>
              <w:t>D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完全脱碳层</w:t>
            </w:r>
            <w:r>
              <w:rPr>
                <w:rFonts w:hint="eastAsia"/>
                <w:sz w:val="18"/>
              </w:rPr>
              <w:t>深度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总脱碳层深度（铁素体</w:t>
            </w:r>
            <w:r w:rsidRPr="00CF7AF4">
              <w:rPr>
                <w:sz w:val="18"/>
              </w:rPr>
              <w:t>+</w:t>
            </w:r>
            <w:r w:rsidRPr="00CF7AF4">
              <w:rPr>
                <w:sz w:val="18"/>
              </w:rPr>
              <w:t>过渡层）</w:t>
            </w:r>
          </w:p>
        </w:tc>
      </w:tr>
      <w:tr w:rsidR="003C73BF" w:rsidRPr="00D16AD5" w:rsidTr="004801E4"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lastRenderedPageBreak/>
              <w:t>D</w:t>
            </w:r>
            <w:r w:rsidRPr="00CF7AF4">
              <w:rPr>
                <w:rFonts w:eastAsia="Arial Unicode MS"/>
                <w:sz w:val="18"/>
              </w:rPr>
              <w:t>&lt;</w:t>
            </w:r>
            <w:r w:rsidRPr="00CF7AF4">
              <w:rPr>
                <w:sz w:val="18"/>
              </w:rPr>
              <w:t>7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ascii="等线" w:eastAsia="等线" w:hAnsi="等线" w:hint="eastAsia"/>
                <w:sz w:val="18"/>
              </w:rPr>
              <w:t>≤</w:t>
            </w:r>
            <w:r w:rsidRPr="00CF7AF4">
              <w:rPr>
                <w:rFonts w:hint="eastAsia"/>
                <w:sz w:val="18"/>
              </w:rPr>
              <w:t>0.01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0.09</w:t>
            </w:r>
          </w:p>
        </w:tc>
      </w:tr>
      <w:tr w:rsidR="003C73BF" w:rsidRPr="00D16AD5" w:rsidTr="004801E4">
        <w:tc>
          <w:tcPr>
            <w:tcW w:w="3190" w:type="dxa"/>
            <w:shd w:val="clear" w:color="auto" w:fill="auto"/>
            <w:vAlign w:val="center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7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D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color w:val="0070C0"/>
                <w:sz w:val="18"/>
              </w:rPr>
              <w:t>15</w:t>
            </w:r>
          </w:p>
        </w:tc>
        <w:tc>
          <w:tcPr>
            <w:tcW w:w="3190" w:type="dxa"/>
            <w:shd w:val="clear" w:color="auto" w:fill="auto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0.0</w:t>
            </w:r>
            <w:r>
              <w:rPr>
                <w:rFonts w:hint="eastAsia"/>
                <w:color w:val="0070C0"/>
                <w:sz w:val="18"/>
              </w:rPr>
              <w:t>1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0.10</w:t>
            </w:r>
          </w:p>
        </w:tc>
      </w:tr>
      <w:tr w:rsidR="003C73BF" w:rsidRPr="00D16AD5" w:rsidTr="004801E4"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15</w:t>
            </w:r>
            <w:r w:rsidRPr="00BF426B">
              <w:rPr>
                <w:rFonts w:eastAsia="Arial Unicode MS"/>
                <w:color w:val="0070C0"/>
                <w:sz w:val="18"/>
              </w:rPr>
              <w:t>&lt;</w:t>
            </w:r>
            <w:r w:rsidRPr="00BF426B">
              <w:rPr>
                <w:rFonts w:hint="eastAsia"/>
                <w:color w:val="0070C0"/>
                <w:sz w:val="18"/>
              </w:rPr>
              <w:t>D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color w:val="0070C0"/>
                <w:sz w:val="18"/>
              </w:rPr>
              <w:t>25</w:t>
            </w:r>
          </w:p>
        </w:tc>
        <w:tc>
          <w:tcPr>
            <w:tcW w:w="3190" w:type="dxa"/>
            <w:shd w:val="clear" w:color="auto" w:fill="auto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0.0</w:t>
            </w:r>
            <w:r>
              <w:rPr>
                <w:rFonts w:hint="eastAsia"/>
                <w:color w:val="0070C0"/>
                <w:sz w:val="18"/>
              </w:rPr>
              <w:t>1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0.13</w:t>
            </w:r>
          </w:p>
        </w:tc>
      </w:tr>
      <w:tr w:rsidR="003C73BF" w:rsidRPr="00D16AD5" w:rsidTr="004801E4"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25</w:t>
            </w:r>
            <w:r w:rsidRPr="00BF426B">
              <w:rPr>
                <w:rFonts w:eastAsia="Arial Unicode MS"/>
                <w:color w:val="0070C0"/>
                <w:sz w:val="18"/>
              </w:rPr>
              <w:t>&lt;</w:t>
            </w:r>
            <w:r w:rsidRPr="00BF426B">
              <w:rPr>
                <w:rFonts w:hint="eastAsia"/>
                <w:color w:val="0070C0"/>
                <w:sz w:val="18"/>
              </w:rPr>
              <w:t>D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color w:val="0070C0"/>
                <w:sz w:val="18"/>
              </w:rPr>
              <w:t>32</w:t>
            </w:r>
          </w:p>
        </w:tc>
        <w:tc>
          <w:tcPr>
            <w:tcW w:w="3190" w:type="dxa"/>
            <w:shd w:val="clear" w:color="auto" w:fill="auto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0.0</w:t>
            </w:r>
            <w:r>
              <w:rPr>
                <w:rFonts w:hint="eastAsia"/>
                <w:color w:val="0070C0"/>
                <w:sz w:val="18"/>
              </w:rPr>
              <w:t>1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0.18</w:t>
            </w:r>
          </w:p>
        </w:tc>
      </w:tr>
      <w:tr w:rsidR="003C73BF" w:rsidRPr="00D16AD5" w:rsidTr="004801E4"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BF426B" w:rsidRDefault="003C73BF" w:rsidP="004801E4">
            <w:pPr>
              <w:jc w:val="center"/>
              <w:rPr>
                <w:rFonts w:eastAsia="等线"/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32</w:t>
            </w:r>
            <w:r w:rsidRPr="00BF426B">
              <w:rPr>
                <w:rFonts w:eastAsia="Arial Unicode MS"/>
                <w:color w:val="0070C0"/>
                <w:sz w:val="18"/>
              </w:rPr>
              <w:t>&lt;</w:t>
            </w:r>
            <w:r w:rsidRPr="00BF426B">
              <w:rPr>
                <w:rFonts w:hint="eastAsia"/>
                <w:color w:val="0070C0"/>
                <w:sz w:val="18"/>
              </w:rPr>
              <w:t>D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color w:val="0070C0"/>
                <w:sz w:val="18"/>
              </w:rPr>
              <w:t>40</w:t>
            </w:r>
          </w:p>
        </w:tc>
        <w:tc>
          <w:tcPr>
            <w:tcW w:w="3190" w:type="dxa"/>
            <w:shd w:val="clear" w:color="auto" w:fill="auto"/>
          </w:tcPr>
          <w:p w:rsidR="003C73BF" w:rsidRPr="00BF426B" w:rsidRDefault="003C73BF" w:rsidP="004801E4">
            <w:pPr>
              <w:jc w:val="center"/>
              <w:rPr>
                <w:rFonts w:ascii="等线" w:eastAsia="等线" w:hAnsi="等线"/>
                <w:color w:val="0070C0"/>
                <w:sz w:val="18"/>
              </w:rPr>
            </w:pP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0.0</w:t>
            </w:r>
            <w:r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rFonts w:ascii="等线" w:eastAsia="等线" w:hAnsi="等线"/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0.22</w:t>
            </w:r>
          </w:p>
        </w:tc>
      </w:tr>
      <w:tr w:rsidR="003C73BF" w:rsidRPr="00D16AD5" w:rsidTr="004801E4"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BF426B" w:rsidRDefault="003C73BF" w:rsidP="004801E4">
            <w:pPr>
              <w:jc w:val="center"/>
              <w:rPr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40</w:t>
            </w:r>
            <w:r w:rsidRPr="00BF426B">
              <w:rPr>
                <w:rFonts w:eastAsia="Arial Unicode MS"/>
                <w:color w:val="0070C0"/>
                <w:sz w:val="18"/>
              </w:rPr>
              <w:t>&lt;</w:t>
            </w:r>
            <w:r w:rsidRPr="00BF426B">
              <w:rPr>
                <w:rFonts w:hint="eastAsia"/>
                <w:color w:val="0070C0"/>
                <w:sz w:val="18"/>
              </w:rPr>
              <w:t>D</w:t>
            </w: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color w:val="0070C0"/>
                <w:sz w:val="18"/>
              </w:rPr>
              <w:t>50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C73BF" w:rsidRPr="00BF426B" w:rsidRDefault="003C73BF" w:rsidP="004801E4">
            <w:pPr>
              <w:jc w:val="center"/>
              <w:rPr>
                <w:rFonts w:ascii="等线" w:eastAsia="等线" w:hAnsi="等线"/>
                <w:color w:val="0070C0"/>
                <w:sz w:val="18"/>
              </w:rPr>
            </w:pPr>
            <w:r w:rsidRPr="00BF426B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BF426B">
              <w:rPr>
                <w:rFonts w:hint="eastAsia"/>
                <w:color w:val="0070C0"/>
                <w:sz w:val="18"/>
              </w:rPr>
              <w:t>0.0</w:t>
            </w:r>
            <w:r>
              <w:rPr>
                <w:rFonts w:hint="eastAsia"/>
                <w:color w:val="0070C0"/>
                <w:sz w:val="18"/>
              </w:rPr>
              <w:t>2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9105EE" w:rsidRDefault="003C73BF" w:rsidP="004801E4">
            <w:pPr>
              <w:jc w:val="center"/>
              <w:rPr>
                <w:rFonts w:ascii="等线" w:eastAsia="等线" w:hAnsi="等线"/>
                <w:color w:val="0070C0"/>
                <w:sz w:val="18"/>
              </w:rPr>
            </w:pPr>
            <w:r w:rsidRPr="009105EE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9105EE">
              <w:rPr>
                <w:rFonts w:hint="eastAsia"/>
                <w:color w:val="0070C0"/>
                <w:sz w:val="18"/>
              </w:rPr>
              <w:t>0.27</w:t>
            </w:r>
          </w:p>
        </w:tc>
      </w:tr>
      <w:tr w:rsidR="003C73BF" w:rsidRPr="00F1723F" w:rsidTr="004801E4">
        <w:tc>
          <w:tcPr>
            <w:tcW w:w="9570" w:type="dxa"/>
            <w:gridSpan w:val="3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BF426B" w:rsidRDefault="003C73BF" w:rsidP="004801E4">
            <w:pPr>
              <w:tabs>
                <w:tab w:val="left" w:pos="1112"/>
              </w:tabs>
              <w:rPr>
                <w:color w:val="0070C0"/>
                <w:sz w:val="18"/>
              </w:rPr>
            </w:pPr>
            <w:r w:rsidRPr="00BF426B">
              <w:rPr>
                <w:color w:val="0070C0"/>
                <w:sz w:val="18"/>
              </w:rPr>
              <w:t>D</w:t>
            </w:r>
            <w:r w:rsidRPr="00BF426B">
              <w:rPr>
                <w:rFonts w:hAnsi="宋体"/>
                <w:color w:val="0070C0"/>
                <w:sz w:val="18"/>
              </w:rPr>
              <w:t>大于</w:t>
            </w:r>
            <w:r w:rsidRPr="00BF426B">
              <w:rPr>
                <w:color w:val="0070C0"/>
                <w:sz w:val="18"/>
              </w:rPr>
              <w:t>50mm</w:t>
            </w:r>
            <w:r w:rsidRPr="00BF426B">
              <w:rPr>
                <w:rFonts w:hAnsi="宋体"/>
                <w:color w:val="0070C0"/>
                <w:sz w:val="18"/>
              </w:rPr>
              <w:t>时，脱碳层深度由供需双方协商确定。</w:t>
            </w:r>
          </w:p>
        </w:tc>
      </w:tr>
    </w:tbl>
    <w:p w:rsidR="003C73BF" w:rsidRDefault="003C73BF" w:rsidP="003C73BF">
      <w:pPr>
        <w:pStyle w:val="a4"/>
        <w:spacing w:before="156" w:after="156"/>
        <w:ind w:left="0"/>
      </w:pPr>
      <w:bookmarkStart w:id="81" w:name="_Toc519540498"/>
      <w:bookmarkStart w:id="82" w:name="_Toc519540552"/>
      <w:r>
        <w:rPr>
          <w:rFonts w:hint="eastAsia"/>
        </w:rPr>
        <w:t>晶粒度</w:t>
      </w:r>
      <w:bookmarkEnd w:id="81"/>
      <w:bookmarkEnd w:id="82"/>
    </w:p>
    <w:p w:rsidR="003C73BF" w:rsidRDefault="003C73BF" w:rsidP="003C73BF">
      <w:pPr>
        <w:pStyle w:val="aff3"/>
      </w:pPr>
      <w:r w:rsidRPr="0095280B">
        <w:rPr>
          <w:rFonts w:hint="eastAsia"/>
          <w:color w:val="0070C0"/>
        </w:rPr>
        <w:t>非热处理型、表面硬化型、调质型（包括含硼钢）钢材的</w:t>
      </w:r>
      <w:r>
        <w:rPr>
          <w:rFonts w:hint="eastAsia"/>
          <w:color w:val="0070C0"/>
        </w:rPr>
        <w:t>奥氏体</w:t>
      </w:r>
      <w:r w:rsidRPr="0095280B">
        <w:rPr>
          <w:rFonts w:hint="eastAsia"/>
          <w:color w:val="0070C0"/>
        </w:rPr>
        <w:t>晶粒度应不小于6级，</w:t>
      </w:r>
      <w:r>
        <w:rPr>
          <w:rFonts w:hint="eastAsia"/>
        </w:rPr>
        <w:t>非调质型冷镦钢材的</w:t>
      </w:r>
      <w:r w:rsidRPr="004730C2">
        <w:rPr>
          <w:rFonts w:hint="eastAsia"/>
        </w:rPr>
        <w:t>铁素体</w:t>
      </w:r>
      <w:r>
        <w:rPr>
          <w:rFonts w:hint="eastAsia"/>
        </w:rPr>
        <w:t>晶粒度应</w:t>
      </w:r>
      <w:r w:rsidRPr="00951B0A">
        <w:rPr>
          <w:rFonts w:hint="eastAsia"/>
          <w:color w:val="4F81BD"/>
        </w:rPr>
        <w:t>不小于9级。</w:t>
      </w:r>
      <w:r>
        <w:rPr>
          <w:rFonts w:hint="eastAsia"/>
        </w:rPr>
        <w:t>若供方工艺上有保障，可不做检验。</w:t>
      </w:r>
    </w:p>
    <w:p w:rsidR="003C73BF" w:rsidRDefault="003C73BF" w:rsidP="003C73BF">
      <w:pPr>
        <w:pStyle w:val="a4"/>
        <w:spacing w:before="156" w:after="156"/>
        <w:ind w:left="0"/>
      </w:pPr>
      <w:bookmarkStart w:id="83" w:name="_Toc519540499"/>
      <w:bookmarkStart w:id="84" w:name="_Toc519540553"/>
      <w:r>
        <w:rPr>
          <w:rFonts w:hint="eastAsia"/>
        </w:rPr>
        <w:t>非金属夹杂物</w:t>
      </w:r>
      <w:bookmarkEnd w:id="83"/>
      <w:bookmarkEnd w:id="84"/>
    </w:p>
    <w:p w:rsidR="003C73BF" w:rsidRDefault="003C73BF" w:rsidP="003C73BF">
      <w:pPr>
        <w:pStyle w:val="aff3"/>
        <w:rPr>
          <w:color w:val="0070C0"/>
        </w:rPr>
      </w:pPr>
      <w:r>
        <w:rPr>
          <w:rFonts w:hint="eastAsia"/>
          <w:color w:val="0070C0"/>
        </w:rPr>
        <w:t>钢材非金属夹杂物按GB/T 10561中A法评级，合格级别应符合表10中1组的规定。</w:t>
      </w:r>
      <w:r w:rsidRPr="00DF0A07">
        <w:rPr>
          <w:rFonts w:hint="eastAsia"/>
          <w:color w:val="0070C0"/>
        </w:rPr>
        <w:t>如果用户</w:t>
      </w:r>
      <w:r>
        <w:rPr>
          <w:rFonts w:hint="eastAsia"/>
          <w:color w:val="0070C0"/>
        </w:rPr>
        <w:t>要求2组时，应在合同中注明。总级别均应不大于5级，如果有</w:t>
      </w:r>
      <w:r w:rsidRPr="00DF0A07">
        <w:rPr>
          <w:rFonts w:hint="eastAsia"/>
          <w:color w:val="0070C0"/>
        </w:rPr>
        <w:t>特殊需求，</w:t>
      </w:r>
      <w:r>
        <w:rPr>
          <w:rFonts w:hint="eastAsia"/>
          <w:color w:val="0070C0"/>
        </w:rPr>
        <w:t>合格级别由供需双方协商确定</w:t>
      </w:r>
      <w:r w:rsidRPr="00DF0A07">
        <w:rPr>
          <w:rFonts w:hint="eastAsia"/>
          <w:color w:val="0070C0"/>
        </w:rPr>
        <w:t>。</w:t>
      </w:r>
    </w:p>
    <w:p w:rsidR="003C73BF" w:rsidRPr="00921959" w:rsidRDefault="003C73BF" w:rsidP="00642078">
      <w:pPr>
        <w:pStyle w:val="af4"/>
        <w:spacing w:before="156" w:after="156"/>
        <w:rPr>
          <w:color w:val="0070C0"/>
        </w:rPr>
      </w:pPr>
      <w:r w:rsidRPr="00921959">
        <w:rPr>
          <w:rFonts w:hint="eastAsia"/>
          <w:color w:val="0070C0"/>
        </w:rPr>
        <w:t>夹杂物等级要求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242"/>
        <w:gridCol w:w="851"/>
        <w:gridCol w:w="850"/>
        <w:gridCol w:w="885"/>
        <w:gridCol w:w="957"/>
        <w:gridCol w:w="957"/>
        <w:gridCol w:w="957"/>
        <w:gridCol w:w="957"/>
        <w:gridCol w:w="957"/>
        <w:gridCol w:w="957"/>
      </w:tblGrid>
      <w:tr w:rsidR="003C73BF" w:rsidTr="004801E4">
        <w:trPr>
          <w:jc w:val="center"/>
        </w:trPr>
        <w:tc>
          <w:tcPr>
            <w:tcW w:w="1242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>
              <w:rPr>
                <w:rFonts w:ascii="宋体" w:hint="eastAsia"/>
                <w:color w:val="0070C0"/>
                <w:sz w:val="18"/>
              </w:rPr>
              <w:t>组别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A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B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C</w:t>
            </w:r>
          </w:p>
        </w:tc>
        <w:tc>
          <w:tcPr>
            <w:tcW w:w="1914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D</w:t>
            </w:r>
          </w:p>
        </w:tc>
        <w:tc>
          <w:tcPr>
            <w:tcW w:w="957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Ds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vMerge/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细系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粗系</w:t>
            </w:r>
          </w:p>
        </w:tc>
        <w:tc>
          <w:tcPr>
            <w:tcW w:w="8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粗系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粗系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细系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宋体" w:hint="eastAsia"/>
                <w:color w:val="0070C0"/>
                <w:sz w:val="18"/>
              </w:rPr>
              <w:t>粗系</w:t>
            </w:r>
          </w:p>
        </w:tc>
        <w:tc>
          <w:tcPr>
            <w:tcW w:w="957" w:type="dxa"/>
            <w:vMerge/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>
              <w:rPr>
                <w:rFonts w:ascii="宋体" w:hint="eastAsia"/>
                <w:color w:val="0070C0"/>
                <w:sz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>
              <w:rPr>
                <w:rFonts w:ascii="宋体" w:hint="eastAsia"/>
                <w:color w:val="0070C0"/>
                <w:sz w:val="18"/>
              </w:rPr>
              <w:t>2</w:t>
            </w:r>
            <w:r w:rsidRPr="003D6FDD">
              <w:rPr>
                <w:rFonts w:ascii="宋体" w:hint="eastAsia"/>
                <w:color w:val="0070C0"/>
                <w:sz w:val="18"/>
              </w:rPr>
              <w:t>.0</w:t>
            </w:r>
          </w:p>
        </w:tc>
        <w:tc>
          <w:tcPr>
            <w:tcW w:w="85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>
              <w:rPr>
                <w:rFonts w:ascii="宋体" w:hint="eastAsia"/>
                <w:color w:val="0070C0"/>
                <w:sz w:val="18"/>
              </w:rPr>
              <w:t>1.5</w:t>
            </w:r>
          </w:p>
        </w:tc>
        <w:tc>
          <w:tcPr>
            <w:tcW w:w="88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1.5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2.0</w:t>
            </w:r>
          </w:p>
        </w:tc>
        <w:tc>
          <w:tcPr>
            <w:tcW w:w="95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1.5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>
              <w:rPr>
                <w:rFonts w:ascii="宋体" w:hint="eastAsia"/>
                <w:color w:val="0070C0"/>
                <w:sz w:val="18"/>
              </w:rPr>
              <w:t>2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>
              <w:rPr>
                <w:rFonts w:ascii="宋体" w:hint="eastAsia"/>
                <w:color w:val="0070C0"/>
                <w:sz w:val="18"/>
              </w:rPr>
              <w:t>1</w:t>
            </w:r>
            <w:r w:rsidRPr="003D6FDD">
              <w:rPr>
                <w:rFonts w:ascii="宋体" w:hint="eastAsia"/>
                <w:color w:val="0070C0"/>
                <w:sz w:val="18"/>
              </w:rPr>
              <w:t>.</w:t>
            </w:r>
            <w:r>
              <w:rPr>
                <w:rFonts w:ascii="宋体" w:hint="eastAsia"/>
                <w:color w:val="0070C0"/>
                <w:sz w:val="18"/>
              </w:rPr>
              <w:t>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8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0.5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0.5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1.0</w:t>
            </w:r>
          </w:p>
        </w:tc>
        <w:tc>
          <w:tcPr>
            <w:tcW w:w="95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6FDD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3D6FDD">
              <w:rPr>
                <w:rFonts w:ascii="等线" w:eastAsia="等线" w:hAnsi="等线" w:hint="eastAsia"/>
                <w:color w:val="0070C0"/>
                <w:sz w:val="18"/>
              </w:rPr>
              <w:t>≤</w:t>
            </w:r>
            <w:r w:rsidRPr="003D6FDD">
              <w:rPr>
                <w:rFonts w:ascii="宋体" w:hint="eastAsia"/>
                <w:color w:val="0070C0"/>
                <w:sz w:val="18"/>
              </w:rPr>
              <w:t>0.5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10"/>
            <w:shd w:val="clear" w:color="auto" w:fill="auto"/>
            <w:vAlign w:val="center"/>
          </w:tcPr>
          <w:p w:rsidR="003C73BF" w:rsidRPr="00921959" w:rsidRDefault="003C73BF" w:rsidP="004801E4">
            <w:pPr>
              <w:jc w:val="center"/>
              <w:rPr>
                <w:rFonts w:ascii="宋体"/>
                <w:color w:val="0070C0"/>
                <w:sz w:val="18"/>
              </w:rPr>
            </w:pPr>
            <w:r w:rsidRPr="00921959">
              <w:rPr>
                <w:rFonts w:ascii="等线" w:eastAsia="等线" w:hAnsi="等线" w:hint="eastAsia"/>
                <w:color w:val="0070C0"/>
                <w:sz w:val="18"/>
              </w:rPr>
              <w:t>总级别：A+B+C+D≤</w:t>
            </w:r>
            <w:r>
              <w:rPr>
                <w:rFonts w:ascii="宋体" w:hint="eastAsia"/>
                <w:color w:val="0070C0"/>
                <w:sz w:val="18"/>
              </w:rPr>
              <w:t>5</w:t>
            </w:r>
            <w:r w:rsidRPr="00921959">
              <w:rPr>
                <w:rFonts w:ascii="宋体" w:hint="eastAsia"/>
                <w:color w:val="0070C0"/>
                <w:sz w:val="18"/>
              </w:rPr>
              <w:t>级</w:t>
            </w:r>
          </w:p>
        </w:tc>
      </w:tr>
    </w:tbl>
    <w:p w:rsidR="003C73BF" w:rsidRDefault="003C73BF" w:rsidP="003C73BF">
      <w:pPr>
        <w:pStyle w:val="a4"/>
        <w:spacing w:before="156" w:after="156"/>
        <w:ind w:left="0"/>
      </w:pPr>
      <w:bookmarkStart w:id="85" w:name="_Toc519540500"/>
      <w:bookmarkStart w:id="86" w:name="_Toc519540554"/>
      <w:r>
        <w:rPr>
          <w:rFonts w:hint="eastAsia"/>
        </w:rPr>
        <w:t>低倍</w:t>
      </w:r>
      <w:bookmarkEnd w:id="85"/>
      <w:bookmarkEnd w:id="86"/>
    </w:p>
    <w:p w:rsidR="003C73BF" w:rsidRDefault="003C73BF" w:rsidP="003C73BF">
      <w:pPr>
        <w:pStyle w:val="aff3"/>
      </w:pPr>
      <w:r>
        <w:rPr>
          <w:rFonts w:hint="eastAsia"/>
        </w:rPr>
        <w:t>根据需方要求，可对钢材进行低倍酸浸检验。在横向酸浸试片上不允许有目视可见的缩孔、气泡、分层、裂纹、夹杂和白点。酸浸低倍组织中一般疏松、中心疏松、中心（或锭型）偏析应各不大于</w:t>
      </w:r>
      <w:r w:rsidRPr="00886B6B">
        <w:rPr>
          <w:rFonts w:hint="eastAsia"/>
          <w:color w:val="0070C0"/>
        </w:rPr>
        <w:t>2.0</w:t>
      </w:r>
      <w:r>
        <w:rPr>
          <w:rFonts w:hint="eastAsia"/>
        </w:rPr>
        <w:t>级。</w:t>
      </w:r>
    </w:p>
    <w:p w:rsidR="003C73BF" w:rsidRDefault="003C73BF" w:rsidP="003C73BF">
      <w:pPr>
        <w:pStyle w:val="a4"/>
        <w:spacing w:before="156" w:after="156"/>
        <w:ind w:left="0"/>
      </w:pPr>
      <w:bookmarkStart w:id="87" w:name="_Toc519540501"/>
      <w:bookmarkStart w:id="88" w:name="_Toc519540555"/>
      <w:r>
        <w:rPr>
          <w:rFonts w:hint="eastAsia"/>
        </w:rPr>
        <w:t>末端淬透性</w:t>
      </w:r>
      <w:bookmarkEnd w:id="87"/>
      <w:bookmarkEnd w:id="88"/>
    </w:p>
    <w:p w:rsidR="003C73BF" w:rsidRDefault="003C73BF" w:rsidP="003C73BF">
      <w:pPr>
        <w:pStyle w:val="aff3"/>
        <w:rPr>
          <w:color w:val="FF0000"/>
        </w:rPr>
      </w:pPr>
      <w:r>
        <w:rPr>
          <w:rFonts w:hint="eastAsia"/>
        </w:rPr>
        <w:lastRenderedPageBreak/>
        <w:t>根据需方要求，并在合同中注明，表面硬化型和调质型（包括含硼钢）冷镦钢可进行末端淬透性试验,推荐的淬火温度和距淬火端部9mm处的洛氏硬度</w:t>
      </w:r>
      <w:r w:rsidRPr="00467858">
        <w:rPr>
          <w:rFonts w:hint="eastAsia"/>
        </w:rPr>
        <w:t>值参见表11。</w:t>
      </w:r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表面硬化型和调质型（包括含硼钢）的末端淬透性</w:t>
      </w:r>
      <w:r w:rsidRPr="00DF1312">
        <w:rPr>
          <w:rFonts w:hint="eastAsia"/>
          <w:vertAlign w:val="superscript"/>
        </w:rPr>
        <w:t>a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3190"/>
        <w:gridCol w:w="3190"/>
        <w:gridCol w:w="3190"/>
      </w:tblGrid>
      <w:tr w:rsidR="003C73BF" w:rsidRPr="00467858" w:rsidTr="004801E4"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牌号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推荐的淬火温度</w:t>
            </w:r>
          </w:p>
        </w:tc>
        <w:tc>
          <w:tcPr>
            <w:tcW w:w="319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距淬火端部</w:t>
            </w:r>
            <w:r w:rsidRPr="00EE3424">
              <w:rPr>
                <w:sz w:val="18"/>
              </w:rPr>
              <w:t>9mm</w:t>
            </w:r>
            <w:r w:rsidRPr="00EE3424">
              <w:rPr>
                <w:sz w:val="18"/>
              </w:rPr>
              <w:t>处的硬度，</w:t>
            </w:r>
            <w:r w:rsidRPr="00EE3424">
              <w:rPr>
                <w:sz w:val="18"/>
              </w:rPr>
              <w:t>HRC</w:t>
            </w:r>
          </w:p>
        </w:tc>
      </w:tr>
      <w:tr w:rsidR="003C73BF" w:rsidRPr="00467858" w:rsidTr="004801E4"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BF5F96" w:rsidRDefault="003C73BF" w:rsidP="004801E4">
            <w:pPr>
              <w:jc w:val="center"/>
              <w:rPr>
                <w:sz w:val="18"/>
              </w:rPr>
            </w:pPr>
            <w:r w:rsidRPr="00BF5F96">
              <w:rPr>
                <w:sz w:val="18"/>
              </w:rPr>
              <w:t>ML20Cr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900±5</w:t>
            </w:r>
          </w:p>
        </w:tc>
        <w:tc>
          <w:tcPr>
            <w:tcW w:w="3190" w:type="dxa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23~28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ML35Cr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800±5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35~52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ML40Cr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850±5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41~58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ML35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870±5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rFonts w:eastAsia="等线"/>
                <w:sz w:val="18"/>
              </w:rPr>
              <w:t>≥</w:t>
            </w:r>
            <w:r w:rsidRPr="00EE3424">
              <w:rPr>
                <w:sz w:val="18"/>
              </w:rPr>
              <w:t>28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ML20B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880±5</w:t>
            </w:r>
          </w:p>
        </w:tc>
        <w:tc>
          <w:tcPr>
            <w:tcW w:w="3190" w:type="dxa"/>
            <w:shd w:val="clear" w:color="auto" w:fill="auto"/>
          </w:tcPr>
          <w:p w:rsidR="003C73BF" w:rsidRPr="00BF5F96" w:rsidRDefault="003C73BF" w:rsidP="004801E4">
            <w:pPr>
              <w:jc w:val="center"/>
              <w:rPr>
                <w:color w:val="00B050"/>
                <w:sz w:val="18"/>
              </w:rPr>
            </w:pPr>
            <w:r w:rsidRPr="00BF5F96">
              <w:rPr>
                <w:rFonts w:eastAsia="等线"/>
                <w:color w:val="00B050"/>
                <w:sz w:val="18"/>
              </w:rPr>
              <w:t>≤</w:t>
            </w:r>
            <w:r w:rsidRPr="00BF5F96">
              <w:rPr>
                <w:color w:val="00B050"/>
                <w:sz w:val="18"/>
              </w:rPr>
              <w:t>37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70C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ML30B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850±5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22~44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ML35B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850±5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24~52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ML15MnB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880±5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rFonts w:eastAsia="等线"/>
                <w:sz w:val="18"/>
              </w:rPr>
              <w:t>≥</w:t>
            </w:r>
            <w:r w:rsidRPr="00EE3424">
              <w:rPr>
                <w:sz w:val="18"/>
              </w:rPr>
              <w:t>28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ML20MnB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880±5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20~41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ML35MnB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850±5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36~55</w:t>
            </w:r>
          </w:p>
        </w:tc>
      </w:tr>
      <w:tr w:rsidR="003C73BF" w:rsidRPr="00467858" w:rsidTr="004801E4">
        <w:tc>
          <w:tcPr>
            <w:tcW w:w="3190" w:type="dxa"/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ML15MnVB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880±5</w:t>
            </w:r>
          </w:p>
        </w:tc>
        <w:tc>
          <w:tcPr>
            <w:tcW w:w="3190" w:type="dxa"/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rFonts w:eastAsia="等线"/>
                <w:sz w:val="18"/>
              </w:rPr>
              <w:t>≥</w:t>
            </w:r>
            <w:r w:rsidRPr="00EE3424">
              <w:rPr>
                <w:sz w:val="18"/>
              </w:rPr>
              <w:t>30</w:t>
            </w:r>
          </w:p>
        </w:tc>
      </w:tr>
      <w:tr w:rsidR="003C73BF" w:rsidRPr="00467858" w:rsidTr="004801E4"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ML20MnVB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880±5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rFonts w:eastAsia="等线"/>
                <w:sz w:val="18"/>
              </w:rPr>
              <w:t>≥</w:t>
            </w:r>
            <w:r w:rsidRPr="00EE3424">
              <w:rPr>
                <w:sz w:val="18"/>
              </w:rPr>
              <w:t>32</w:t>
            </w:r>
          </w:p>
        </w:tc>
      </w:tr>
      <w:tr w:rsidR="003C73BF" w:rsidRPr="00467858" w:rsidTr="004801E4"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EE3424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EE3424">
              <w:rPr>
                <w:color w:val="000000"/>
                <w:sz w:val="18"/>
                <w:szCs w:val="18"/>
              </w:rPr>
              <w:t>ML37CrB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850±5</w:t>
            </w:r>
          </w:p>
        </w:tc>
        <w:tc>
          <w:tcPr>
            <w:tcW w:w="319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jc w:val="center"/>
              <w:rPr>
                <w:sz w:val="18"/>
              </w:rPr>
            </w:pPr>
            <w:r w:rsidRPr="00EE3424">
              <w:rPr>
                <w:sz w:val="18"/>
              </w:rPr>
              <w:t>30~54</w:t>
            </w:r>
          </w:p>
        </w:tc>
      </w:tr>
      <w:tr w:rsidR="003C73BF" w:rsidRPr="00467858" w:rsidTr="004801E4">
        <w:tc>
          <w:tcPr>
            <w:tcW w:w="9570" w:type="dxa"/>
            <w:gridSpan w:val="3"/>
            <w:tcBorders>
              <w:top w:val="single" w:sz="8" w:space="0" w:color="auto"/>
            </w:tcBorders>
            <w:shd w:val="clear" w:color="auto" w:fill="auto"/>
          </w:tcPr>
          <w:p w:rsidR="003C73BF" w:rsidRPr="00EE3424" w:rsidRDefault="003C73BF" w:rsidP="004801E4">
            <w:pPr>
              <w:rPr>
                <w:sz w:val="18"/>
              </w:rPr>
            </w:pPr>
            <w:r w:rsidRPr="00EE3424">
              <w:rPr>
                <w:sz w:val="18"/>
              </w:rPr>
              <w:t>表中未列牌号，供方报实测值，并在质量证明书中注明。</w:t>
            </w:r>
          </w:p>
          <w:p w:rsidR="003C73BF" w:rsidRPr="00EE3424" w:rsidRDefault="003C73BF" w:rsidP="004801E4">
            <w:pPr>
              <w:rPr>
                <w:sz w:val="18"/>
              </w:rPr>
            </w:pPr>
            <w:r w:rsidRPr="00EE3424">
              <w:rPr>
                <w:sz w:val="18"/>
              </w:rPr>
              <w:t>注：淬透性指数以距离</w:t>
            </w:r>
            <w:r w:rsidRPr="00EE3424">
              <w:rPr>
                <w:sz w:val="18"/>
              </w:rPr>
              <w:t>dmm</w:t>
            </w:r>
            <w:r w:rsidRPr="00EE3424">
              <w:rPr>
                <w:sz w:val="18"/>
              </w:rPr>
              <w:t>处的洛氏硬度值表示，即为</w:t>
            </w:r>
            <w:r w:rsidRPr="00EE3424">
              <w:rPr>
                <w:sz w:val="18"/>
              </w:rPr>
              <w:t>Jxx-d</w:t>
            </w:r>
          </w:p>
        </w:tc>
      </w:tr>
      <w:tr w:rsidR="003C73BF" w:rsidRPr="00467858" w:rsidTr="004801E4">
        <w:tc>
          <w:tcPr>
            <w:tcW w:w="9570" w:type="dxa"/>
            <w:gridSpan w:val="3"/>
            <w:shd w:val="clear" w:color="auto" w:fill="auto"/>
          </w:tcPr>
          <w:p w:rsidR="003C73BF" w:rsidRPr="00EE3424" w:rsidRDefault="003C73BF" w:rsidP="004801E4">
            <w:pPr>
              <w:rPr>
                <w:sz w:val="18"/>
              </w:rPr>
            </w:pPr>
            <w:r w:rsidRPr="00EE3424">
              <w:rPr>
                <w:sz w:val="18"/>
              </w:rPr>
              <w:t xml:space="preserve">a </w:t>
            </w:r>
            <w:r w:rsidRPr="00EE3424">
              <w:rPr>
                <w:sz w:val="18"/>
              </w:rPr>
              <w:t>公称直径小于</w:t>
            </w:r>
            <w:r w:rsidRPr="00EE3424">
              <w:rPr>
                <w:sz w:val="18"/>
              </w:rPr>
              <w:t>30mm</w:t>
            </w:r>
            <w:r w:rsidRPr="00EE3424">
              <w:rPr>
                <w:sz w:val="18"/>
              </w:rPr>
              <w:t>的钢材允许在中间坯上取样进行实测。</w:t>
            </w:r>
          </w:p>
        </w:tc>
      </w:tr>
    </w:tbl>
    <w:p w:rsidR="003C73BF" w:rsidRDefault="003C73BF" w:rsidP="003C73BF">
      <w:pPr>
        <w:pStyle w:val="a4"/>
        <w:spacing w:before="156" w:after="156"/>
        <w:ind w:left="0"/>
      </w:pPr>
      <w:bookmarkStart w:id="89" w:name="_Toc519540502"/>
      <w:bookmarkStart w:id="90" w:name="_Toc519540556"/>
      <w:r>
        <w:rPr>
          <w:rFonts w:hint="eastAsia"/>
        </w:rPr>
        <w:t>表面质量</w:t>
      </w:r>
      <w:bookmarkEnd w:id="89"/>
      <w:bookmarkEnd w:id="90"/>
    </w:p>
    <w:p w:rsidR="003C73BF" w:rsidRDefault="003C73BF" w:rsidP="003C73BF">
      <w:pPr>
        <w:pStyle w:val="a5"/>
        <w:spacing w:before="156" w:after="156"/>
      </w:pPr>
      <w:r>
        <w:rPr>
          <w:rFonts w:hint="eastAsia"/>
        </w:rPr>
        <w:t>钢材表面不应有裂纹、结疤、夹杂、耳子和折叠等影响使用的缺陷。</w:t>
      </w:r>
    </w:p>
    <w:p w:rsidR="003C73BF" w:rsidRPr="00856CCA" w:rsidRDefault="003C73BF" w:rsidP="003C73BF">
      <w:pPr>
        <w:pStyle w:val="a5"/>
        <w:spacing w:before="156" w:after="156"/>
      </w:pPr>
      <w:r w:rsidRPr="00856CCA">
        <w:rPr>
          <w:rFonts w:hint="eastAsia"/>
        </w:rPr>
        <w:t>钢材表面允许有深度不超过公差之半的个别划痕和麻点，以及深度不超过0.10mm的个别发纹。</w:t>
      </w:r>
    </w:p>
    <w:p w:rsidR="003C73BF" w:rsidRPr="00E51436" w:rsidRDefault="003C73BF" w:rsidP="003C73BF">
      <w:pPr>
        <w:pStyle w:val="a4"/>
        <w:spacing w:before="156" w:after="156"/>
        <w:ind w:left="0"/>
        <w:rPr>
          <w:color w:val="0070C0"/>
        </w:rPr>
      </w:pPr>
      <w:r w:rsidRPr="00E51436">
        <w:rPr>
          <w:rFonts w:hint="eastAsia"/>
          <w:color w:val="0070C0"/>
        </w:rPr>
        <w:t>氧化皮</w:t>
      </w:r>
    </w:p>
    <w:p w:rsidR="003C73BF" w:rsidRPr="00E51436" w:rsidRDefault="003C73BF" w:rsidP="003C73BF">
      <w:pPr>
        <w:pStyle w:val="a5"/>
        <w:spacing w:before="156" w:after="156"/>
        <w:rPr>
          <w:color w:val="0070C0"/>
        </w:rPr>
      </w:pPr>
      <w:r>
        <w:rPr>
          <w:rFonts w:hint="eastAsia"/>
          <w:color w:val="0070C0"/>
        </w:rPr>
        <w:t>钢材</w:t>
      </w:r>
      <w:r w:rsidRPr="00E51436">
        <w:rPr>
          <w:rFonts w:hint="eastAsia"/>
          <w:color w:val="0070C0"/>
        </w:rPr>
        <w:t>表面氧化铁皮的重量应不大于10kg/t，若供方在工艺上有保障，可不做检验。</w:t>
      </w:r>
    </w:p>
    <w:p w:rsidR="003C73BF" w:rsidRPr="00E51436" w:rsidRDefault="003C73BF" w:rsidP="003C73BF">
      <w:pPr>
        <w:pStyle w:val="a5"/>
        <w:spacing w:before="156" w:after="156"/>
        <w:rPr>
          <w:color w:val="0070C0"/>
        </w:rPr>
      </w:pPr>
      <w:r w:rsidRPr="00E51436">
        <w:rPr>
          <w:rFonts w:hint="eastAsia"/>
          <w:color w:val="0070C0"/>
        </w:rPr>
        <w:t>氧化</w:t>
      </w:r>
      <w:r>
        <w:rPr>
          <w:rFonts w:hint="eastAsia"/>
          <w:color w:val="0070C0"/>
        </w:rPr>
        <w:t>皮重量检验</w:t>
      </w:r>
      <w:r w:rsidRPr="00E51436">
        <w:rPr>
          <w:rFonts w:hint="eastAsia"/>
          <w:color w:val="0070C0"/>
        </w:rPr>
        <w:t>方法</w:t>
      </w:r>
    </w:p>
    <w:p w:rsidR="003C73BF" w:rsidRPr="00E51436" w:rsidRDefault="003C73BF" w:rsidP="003C73BF">
      <w:pPr>
        <w:pStyle w:val="aff3"/>
        <w:rPr>
          <w:color w:val="0070C0"/>
        </w:rPr>
      </w:pPr>
      <w:r w:rsidRPr="00E51436">
        <w:rPr>
          <w:rFonts w:hint="eastAsia"/>
          <w:color w:val="0070C0"/>
        </w:rPr>
        <w:t>方法1：取钢材拉伸试样测量其重量，进行拉伸试验并去除氧化皮后再称其重量，前后重量差为试样的氧化铁皮重量。（鞍钢）</w:t>
      </w:r>
    </w:p>
    <w:p w:rsidR="003C73BF" w:rsidRPr="00E51436" w:rsidRDefault="003C73BF" w:rsidP="003C73BF">
      <w:pPr>
        <w:pStyle w:val="aff3"/>
        <w:rPr>
          <w:color w:val="0070C0"/>
        </w:rPr>
      </w:pPr>
      <w:r w:rsidRPr="00E51436">
        <w:rPr>
          <w:rFonts w:hint="eastAsia"/>
          <w:color w:val="0070C0"/>
        </w:rPr>
        <w:t>方法2：取一盘（根）至数盘（根）试样称其重量，去除表面氧化皮再称其重量，前后重量差为试样的氧化铁皮重量。（宝钢）</w:t>
      </w:r>
    </w:p>
    <w:p w:rsidR="003C73BF" w:rsidRPr="00E51436" w:rsidRDefault="003C73BF" w:rsidP="003C73BF">
      <w:pPr>
        <w:pStyle w:val="aff3"/>
        <w:rPr>
          <w:color w:val="0070C0"/>
        </w:rPr>
      </w:pPr>
      <w:r w:rsidRPr="00E51436">
        <w:rPr>
          <w:rFonts w:hint="eastAsia"/>
          <w:color w:val="0070C0"/>
        </w:rPr>
        <w:t>每吨盘条的氧化铁皮重量的计算公式：</w:t>
      </w:r>
    </w:p>
    <w:p w:rsidR="003C73BF" w:rsidRDefault="003C73BF" w:rsidP="003C73BF">
      <w:pPr>
        <w:pStyle w:val="aff3"/>
        <w:jc w:val="center"/>
        <w:rPr>
          <w:color w:val="0070C0"/>
        </w:rPr>
      </w:pPr>
      <w:r w:rsidRPr="000D306D">
        <w:rPr>
          <w:color w:val="0070C0"/>
          <w:position w:val="-28"/>
        </w:rPr>
        <w:object w:dxaOrig="4099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5.8pt;height:29.3pt" o:ole="">
            <v:imagedata r:id="rId11" o:title=""/>
          </v:shape>
          <o:OLEObject Type="Embed" ProgID="Equation.DSMT4" ShapeID="_x0000_i1025" DrawAspect="Content" ObjectID="_1603609713" r:id="rId12"/>
        </w:object>
      </w:r>
    </w:p>
    <w:p w:rsidR="003C73BF" w:rsidRDefault="003C73BF" w:rsidP="003C73BF">
      <w:pPr>
        <w:pStyle w:val="a5"/>
        <w:spacing w:before="156" w:after="156"/>
        <w:rPr>
          <w:color w:val="0070C0"/>
        </w:rPr>
      </w:pPr>
      <w:r w:rsidRPr="00086E5C">
        <w:rPr>
          <w:rFonts w:hint="eastAsia"/>
          <w:color w:val="0070C0"/>
        </w:rPr>
        <w:lastRenderedPageBreak/>
        <w:t>氧化皮的去除方法由供方</w:t>
      </w:r>
      <w:r>
        <w:rPr>
          <w:rFonts w:hint="eastAsia"/>
          <w:color w:val="0070C0"/>
        </w:rPr>
        <w:t>检验部门</w:t>
      </w:r>
      <w:r w:rsidRPr="00086E5C">
        <w:rPr>
          <w:rFonts w:hint="eastAsia"/>
          <w:color w:val="0070C0"/>
        </w:rPr>
        <w:t>选择。</w:t>
      </w:r>
    </w:p>
    <w:p w:rsidR="003C73BF" w:rsidRPr="00A632E0" w:rsidRDefault="003C73BF" w:rsidP="003C73BF">
      <w:pPr>
        <w:pStyle w:val="aff3"/>
        <w:ind w:firstLine="360"/>
        <w:rPr>
          <w:color w:val="FF0000"/>
          <w:sz w:val="18"/>
          <w:szCs w:val="18"/>
        </w:rPr>
      </w:pPr>
      <w:r w:rsidRPr="00A632E0">
        <w:rPr>
          <w:rFonts w:hint="eastAsia"/>
          <w:color w:val="FF0000"/>
          <w:sz w:val="18"/>
          <w:szCs w:val="18"/>
        </w:rPr>
        <w:t>修改说明：根据宝钢（Q/BQB 517-2009）及鞍钢(Q/ASB 234-2017)的企业标准增加氧化皮的要求。</w:t>
      </w:r>
    </w:p>
    <w:p w:rsidR="003C73BF" w:rsidRDefault="003C73BF" w:rsidP="003C73BF">
      <w:pPr>
        <w:pStyle w:val="a3"/>
        <w:spacing w:before="312" w:after="312"/>
      </w:pPr>
      <w:bookmarkStart w:id="91" w:name="_Toc519540503"/>
      <w:bookmarkStart w:id="92" w:name="_Toc519540557"/>
      <w:bookmarkStart w:id="93" w:name="_Toc520052905"/>
      <w:bookmarkStart w:id="94" w:name="_Toc520052964"/>
      <w:r>
        <w:rPr>
          <w:rFonts w:hint="eastAsia"/>
        </w:rPr>
        <w:t>试验方法</w:t>
      </w:r>
      <w:bookmarkEnd w:id="91"/>
      <w:bookmarkEnd w:id="92"/>
      <w:bookmarkEnd w:id="93"/>
      <w:bookmarkEnd w:id="94"/>
    </w:p>
    <w:p w:rsidR="003C73BF" w:rsidRDefault="003C73BF" w:rsidP="003C73BF">
      <w:pPr>
        <w:pStyle w:val="a4"/>
        <w:spacing w:before="156" w:after="156"/>
        <w:ind w:left="0"/>
      </w:pPr>
      <w:bookmarkStart w:id="95" w:name="_Toc519540504"/>
      <w:bookmarkStart w:id="96" w:name="_Toc519540558"/>
      <w:r>
        <w:rPr>
          <w:rFonts w:hint="eastAsia"/>
        </w:rPr>
        <w:t>每批钢材的检验项目、取样数量、取样方法及试验方法应符合表11中的规定。力学性能和化学成分试验结果应采用修约值比较法进行修约，修约规则按GB/T 8170的规定执行。</w:t>
      </w:r>
      <w:bookmarkEnd w:id="95"/>
      <w:bookmarkEnd w:id="96"/>
    </w:p>
    <w:p w:rsidR="003C73BF" w:rsidRDefault="003C73BF" w:rsidP="00642078">
      <w:pPr>
        <w:pStyle w:val="af4"/>
        <w:spacing w:before="156" w:after="156"/>
      </w:pPr>
      <w:r>
        <w:rPr>
          <w:rFonts w:hint="eastAsia"/>
        </w:rPr>
        <w:t>检验项目、取样数量、取样方法及试验方法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675"/>
        <w:gridCol w:w="1560"/>
        <w:gridCol w:w="1275"/>
        <w:gridCol w:w="2835"/>
        <w:gridCol w:w="3225"/>
      </w:tblGrid>
      <w:tr w:rsidR="003C73BF" w:rsidRPr="003D430A" w:rsidTr="004801E4">
        <w:tc>
          <w:tcPr>
            <w:tcW w:w="67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序号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检验项目</w:t>
            </w:r>
          </w:p>
        </w:tc>
        <w:tc>
          <w:tcPr>
            <w:tcW w:w="127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取样数量</w:t>
            </w: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取样方法及部位</w:t>
            </w:r>
          </w:p>
        </w:tc>
        <w:tc>
          <w:tcPr>
            <w:tcW w:w="322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试验方法</w:t>
            </w:r>
          </w:p>
        </w:tc>
      </w:tr>
      <w:tr w:rsidR="003C73BF" w:rsidRPr="003D430A" w:rsidTr="004801E4">
        <w:tc>
          <w:tcPr>
            <w:tcW w:w="67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化学成分</w:t>
            </w:r>
          </w:p>
        </w:tc>
        <w:tc>
          <w:tcPr>
            <w:tcW w:w="127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炉</w:t>
            </w:r>
          </w:p>
        </w:tc>
        <w:tc>
          <w:tcPr>
            <w:tcW w:w="283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20066</w:t>
            </w:r>
          </w:p>
        </w:tc>
        <w:tc>
          <w:tcPr>
            <w:tcW w:w="322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4336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223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2023</w:t>
            </w:r>
            <w:r w:rsidRPr="003D430A">
              <w:rPr>
                <w:sz w:val="18"/>
              </w:rPr>
              <w:t>、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0125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21834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2368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拉伸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2975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228.1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冷顶锻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3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不同根（盘）钢材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YB/T 5293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脱碳层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不同根（盘）钢材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224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晶粒度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任一根（盘）钢材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6394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非金属夹杂物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不同根（盘）钢材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10561</w:t>
            </w:r>
          </w:p>
        </w:tc>
      </w:tr>
      <w:tr w:rsidR="003C73BF" w:rsidRPr="003D430A" w:rsidTr="004801E4">
        <w:tc>
          <w:tcPr>
            <w:tcW w:w="6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低倍组织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226</w:t>
            </w:r>
          </w:p>
        </w:tc>
        <w:tc>
          <w:tcPr>
            <w:tcW w:w="3225" w:type="dxa"/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226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1979</w:t>
            </w:r>
          </w:p>
        </w:tc>
      </w:tr>
      <w:tr w:rsidR="003C73BF" w:rsidRPr="003D430A" w:rsidTr="004801E4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末端淬透性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炉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任一根（盘）钢材或钢坯，</w:t>
            </w:r>
            <w:r w:rsidRPr="003D430A">
              <w:rPr>
                <w:sz w:val="18"/>
              </w:rPr>
              <w:t>GB/T 225</w:t>
            </w:r>
          </w:p>
        </w:tc>
        <w:tc>
          <w:tcPr>
            <w:tcW w:w="322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225</w:t>
            </w:r>
          </w:p>
        </w:tc>
      </w:tr>
      <w:tr w:rsidR="003C73BF" w:rsidRPr="003D430A" w:rsidTr="004801E4"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硬度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3</w:t>
            </w:r>
            <w:r w:rsidRPr="003D430A">
              <w:rPr>
                <w:sz w:val="18"/>
              </w:rPr>
              <w:t>个</w:t>
            </w:r>
            <w:r w:rsidRPr="003D430A">
              <w:rPr>
                <w:sz w:val="18"/>
              </w:rPr>
              <w:t>/</w:t>
            </w:r>
            <w:r w:rsidRPr="003D430A">
              <w:rPr>
                <w:sz w:val="18"/>
              </w:rPr>
              <w:t>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不同根（盘）钢材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GB/T 230.1</w:t>
            </w:r>
            <w:r w:rsidRPr="003D430A">
              <w:rPr>
                <w:sz w:val="18"/>
              </w:rPr>
              <w:t>、</w:t>
            </w:r>
            <w:r w:rsidRPr="003D430A">
              <w:rPr>
                <w:sz w:val="18"/>
              </w:rPr>
              <w:t>GB/T 231.1</w:t>
            </w:r>
          </w:p>
        </w:tc>
      </w:tr>
      <w:tr w:rsidR="003C73BF" w:rsidRPr="003D430A" w:rsidTr="004801E4"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尺寸、外形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逐根（盘）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/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千分尺、游标卡尺</w:t>
            </w:r>
          </w:p>
        </w:tc>
      </w:tr>
      <w:tr w:rsidR="003C73BF" w:rsidRPr="003D430A" w:rsidTr="004801E4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表面质量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逐根（盘）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/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目测</w:t>
            </w:r>
          </w:p>
        </w:tc>
      </w:tr>
      <w:tr w:rsidR="003C73BF" w:rsidRPr="003D430A" w:rsidTr="004801E4">
        <w:tc>
          <w:tcPr>
            <w:tcW w:w="6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氧化</w:t>
            </w:r>
            <w:r w:rsidRPr="003D430A">
              <w:rPr>
                <w:color w:val="0070C0"/>
                <w:sz w:val="18"/>
              </w:rPr>
              <w:t>皮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color w:val="0070C0"/>
                <w:sz w:val="18"/>
              </w:rPr>
            </w:pPr>
            <w:r w:rsidRPr="003D430A">
              <w:rPr>
                <w:color w:val="0070C0"/>
                <w:sz w:val="18"/>
              </w:rPr>
              <w:t>2</w:t>
            </w:r>
            <w:r w:rsidRPr="003D430A">
              <w:rPr>
                <w:color w:val="0070C0"/>
                <w:sz w:val="18"/>
              </w:rPr>
              <w:t>个</w:t>
            </w:r>
            <w:r w:rsidRPr="003D430A">
              <w:rPr>
                <w:color w:val="0070C0"/>
                <w:sz w:val="18"/>
              </w:rPr>
              <w:t>/</w:t>
            </w:r>
            <w:r w:rsidRPr="003D430A">
              <w:rPr>
                <w:color w:val="0070C0"/>
                <w:sz w:val="18"/>
              </w:rPr>
              <w:t>批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color w:val="0070C0"/>
                <w:sz w:val="18"/>
              </w:rPr>
            </w:pPr>
            <w:r w:rsidRPr="003D430A">
              <w:rPr>
                <w:color w:val="0070C0"/>
                <w:sz w:val="18"/>
              </w:rPr>
              <w:t>不同根（盘）钢材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</w:tr>
    </w:tbl>
    <w:p w:rsidR="003C73BF" w:rsidRDefault="003C73BF" w:rsidP="003C73BF">
      <w:pPr>
        <w:pStyle w:val="a3"/>
        <w:spacing w:before="312" w:after="312"/>
      </w:pPr>
      <w:bookmarkStart w:id="97" w:name="_Toc519540506"/>
      <w:bookmarkStart w:id="98" w:name="_Toc519540560"/>
      <w:bookmarkStart w:id="99" w:name="_Toc520052906"/>
      <w:bookmarkStart w:id="100" w:name="_Toc520052965"/>
      <w:r>
        <w:rPr>
          <w:rFonts w:hint="eastAsia"/>
        </w:rPr>
        <w:t>检验规则</w:t>
      </w:r>
      <w:bookmarkEnd w:id="97"/>
      <w:bookmarkEnd w:id="98"/>
      <w:bookmarkEnd w:id="99"/>
      <w:bookmarkEnd w:id="100"/>
    </w:p>
    <w:p w:rsidR="003C73BF" w:rsidRDefault="003C73BF" w:rsidP="003C73BF">
      <w:pPr>
        <w:pStyle w:val="a4"/>
        <w:spacing w:before="156" w:after="156"/>
        <w:ind w:left="0"/>
      </w:pPr>
      <w:bookmarkStart w:id="101" w:name="_Toc519540507"/>
      <w:bookmarkStart w:id="102" w:name="_Toc519540561"/>
      <w:r>
        <w:rPr>
          <w:rFonts w:hint="eastAsia"/>
        </w:rPr>
        <w:t>检查和验收</w:t>
      </w:r>
      <w:bookmarkEnd w:id="101"/>
      <w:bookmarkEnd w:id="102"/>
    </w:p>
    <w:p w:rsidR="003C73BF" w:rsidRPr="00383B4F" w:rsidRDefault="003C73BF" w:rsidP="003C73BF">
      <w:pPr>
        <w:pStyle w:val="aff3"/>
      </w:pPr>
      <w:r>
        <w:rPr>
          <w:rFonts w:hint="eastAsia"/>
        </w:rPr>
        <w:t>钢材由供方质量监督部门进行检查和验收。供方应保证交货的钢材符合本标准的规定，需方有权按本标准的规定进行检查和验收。</w:t>
      </w:r>
    </w:p>
    <w:p w:rsidR="003C73BF" w:rsidRDefault="003C73BF" w:rsidP="003C73BF">
      <w:pPr>
        <w:pStyle w:val="a4"/>
        <w:spacing w:before="156" w:after="156"/>
        <w:ind w:left="0"/>
      </w:pPr>
      <w:bookmarkStart w:id="103" w:name="_Toc519540508"/>
      <w:bookmarkStart w:id="104" w:name="_Toc519540562"/>
      <w:r>
        <w:rPr>
          <w:rFonts w:hint="eastAsia"/>
        </w:rPr>
        <w:t>组批规则</w:t>
      </w:r>
      <w:bookmarkEnd w:id="103"/>
      <w:bookmarkEnd w:id="104"/>
    </w:p>
    <w:p w:rsidR="003C73BF" w:rsidRDefault="003C73BF" w:rsidP="003C73BF">
      <w:pPr>
        <w:pStyle w:val="aff3"/>
      </w:pPr>
      <w:r>
        <w:rPr>
          <w:rFonts w:hint="eastAsia"/>
        </w:rPr>
        <w:t>钢材应按批验收，每批由同一炉号、同一牌号、同一规格和同一热处理炉次的钢材组成。</w:t>
      </w:r>
    </w:p>
    <w:p w:rsidR="003C73BF" w:rsidRDefault="003C73BF" w:rsidP="003C73BF">
      <w:pPr>
        <w:pStyle w:val="a4"/>
        <w:spacing w:before="156" w:after="156"/>
        <w:ind w:left="0"/>
      </w:pPr>
      <w:bookmarkStart w:id="105" w:name="_Toc519540509"/>
      <w:bookmarkStart w:id="106" w:name="_Toc519540563"/>
      <w:r>
        <w:rPr>
          <w:rFonts w:hint="eastAsia"/>
        </w:rPr>
        <w:t>复验与判定</w:t>
      </w:r>
      <w:bookmarkEnd w:id="105"/>
      <w:bookmarkEnd w:id="106"/>
    </w:p>
    <w:p w:rsidR="003C73BF" w:rsidRPr="00811230" w:rsidRDefault="003C73BF" w:rsidP="003C73BF">
      <w:pPr>
        <w:pStyle w:val="aff3"/>
      </w:pPr>
      <w:r>
        <w:rPr>
          <w:rFonts w:hint="eastAsia"/>
        </w:rPr>
        <w:t>钢材的复验与判定应符合GB/T 17505的规定。</w:t>
      </w:r>
    </w:p>
    <w:p w:rsidR="003C73BF" w:rsidRPr="006960D0" w:rsidRDefault="003C73BF" w:rsidP="003C73BF">
      <w:pPr>
        <w:pStyle w:val="a3"/>
        <w:spacing w:before="312" w:after="312"/>
      </w:pPr>
      <w:bookmarkStart w:id="107" w:name="_Toc519540510"/>
      <w:bookmarkStart w:id="108" w:name="_Toc519540564"/>
      <w:bookmarkStart w:id="109" w:name="_Toc520052907"/>
      <w:bookmarkStart w:id="110" w:name="_Toc520052966"/>
      <w:r>
        <w:rPr>
          <w:rFonts w:hint="eastAsia"/>
        </w:rPr>
        <w:lastRenderedPageBreak/>
        <w:t>包装、标志和质量证明书</w:t>
      </w:r>
      <w:bookmarkEnd w:id="107"/>
      <w:bookmarkEnd w:id="108"/>
      <w:bookmarkEnd w:id="109"/>
      <w:bookmarkEnd w:id="110"/>
    </w:p>
    <w:p w:rsidR="003C73BF" w:rsidRPr="00BE62FD" w:rsidRDefault="003C73BF" w:rsidP="003C73BF">
      <w:pPr>
        <w:pStyle w:val="aff3"/>
      </w:pPr>
      <w:r>
        <w:rPr>
          <w:rFonts w:hint="eastAsia"/>
        </w:rPr>
        <w:t>除非别有规定，钢材的包装、标志和质量证明书应符合GB/T 2101的规定。</w:t>
      </w:r>
    </w:p>
    <w:p w:rsidR="003C73BF" w:rsidRDefault="003C73BF" w:rsidP="003C73BF">
      <w:pPr>
        <w:pStyle w:val="a9"/>
      </w:pPr>
    </w:p>
    <w:p w:rsidR="003C73BF" w:rsidRDefault="003C73BF" w:rsidP="003C73BF">
      <w:pPr>
        <w:pStyle w:val="af2"/>
      </w:pPr>
    </w:p>
    <w:p w:rsidR="003C73BF" w:rsidRDefault="003C73BF" w:rsidP="003C73BF">
      <w:pPr>
        <w:pStyle w:val="af5"/>
      </w:pPr>
      <w:r>
        <w:br/>
      </w:r>
      <w:bookmarkStart w:id="111" w:name="_Toc519540511"/>
      <w:bookmarkStart w:id="112" w:name="_Toc519540565"/>
      <w:bookmarkStart w:id="113" w:name="_Toc520052908"/>
      <w:bookmarkStart w:id="114" w:name="_Toc520052967"/>
      <w:r>
        <w:rPr>
          <w:rFonts w:hint="eastAsia"/>
        </w:rPr>
        <w:t>（资料性附录）</w:t>
      </w:r>
      <w:r>
        <w:br/>
      </w:r>
      <w:r>
        <w:rPr>
          <w:rFonts w:hint="eastAsia"/>
        </w:rPr>
        <w:t>热处理试样的力学性能</w:t>
      </w:r>
      <w:bookmarkEnd w:id="111"/>
      <w:bookmarkEnd w:id="112"/>
      <w:bookmarkEnd w:id="113"/>
      <w:bookmarkEnd w:id="114"/>
    </w:p>
    <w:p w:rsidR="003C73BF" w:rsidRDefault="003C73BF" w:rsidP="003C73BF">
      <w:pPr>
        <w:pStyle w:val="af6"/>
        <w:spacing w:before="312" w:after="312"/>
      </w:pPr>
      <w:r>
        <w:rPr>
          <w:rFonts w:hint="eastAsia"/>
        </w:rPr>
        <w:t>引言</w:t>
      </w:r>
    </w:p>
    <w:p w:rsidR="003C73BF" w:rsidRDefault="003C73BF" w:rsidP="003C73BF">
      <w:pPr>
        <w:pStyle w:val="aff3"/>
      </w:pPr>
      <w:r>
        <w:rPr>
          <w:rFonts w:hint="eastAsia"/>
        </w:rPr>
        <w:t>本附录中的力学性能不是交货条件，仅作为本标准所列牌号有关力学性能的参考，不能作为采购、设计、开发、生产或其他用途的依据。使用者应了解实际所能达到的力学性能。</w:t>
      </w:r>
    </w:p>
    <w:p w:rsidR="003C73BF" w:rsidRDefault="003C73BF" w:rsidP="003C73BF">
      <w:pPr>
        <w:pStyle w:val="af6"/>
        <w:spacing w:before="312" w:after="312"/>
      </w:pPr>
      <w:r>
        <w:rPr>
          <w:rFonts w:hint="eastAsia"/>
        </w:rPr>
        <w:t>表A.1至A.4包含以下的信息</w:t>
      </w:r>
    </w:p>
    <w:p w:rsidR="003C73BF" w:rsidRDefault="003C73BF" w:rsidP="003C73BF">
      <w:pPr>
        <w:pStyle w:val="af7"/>
        <w:spacing w:before="156" w:after="156"/>
      </w:pPr>
      <w:r>
        <w:rPr>
          <w:rFonts w:hint="eastAsia"/>
        </w:rPr>
        <w:t>表面硬化型冷镦和冷挤压用钢热轧状态的硬度及试样经热处理后（按表A.2推荐的热处理制度）的力学性能参见表A.1。</w:t>
      </w: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表面硬化型钢材热轧状态的硬度及试样的力学性能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914"/>
        <w:gridCol w:w="1914"/>
        <w:gridCol w:w="1914"/>
        <w:gridCol w:w="1914"/>
        <w:gridCol w:w="1914"/>
      </w:tblGrid>
      <w:tr w:rsidR="003C73BF" w:rsidTr="004801E4"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牌号</w:t>
            </w:r>
            <w:r w:rsidRPr="003D430A">
              <w:rPr>
                <w:sz w:val="18"/>
                <w:vertAlign w:val="superscript"/>
              </w:rPr>
              <w:t>a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规定塑性延伸强度</w:t>
            </w:r>
            <w:r w:rsidRPr="003D430A">
              <w:rPr>
                <w:sz w:val="18"/>
              </w:rPr>
              <w:t>Rp0.2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MPa</w:t>
            </w:r>
            <w:r>
              <w:rPr>
                <w:rFonts w:hint="eastAsia"/>
                <w:sz w:val="18"/>
              </w:rPr>
              <w:t>，</w:t>
            </w:r>
            <w:r w:rsidRPr="003D430A">
              <w:rPr>
                <w:sz w:val="18"/>
              </w:rPr>
              <w:t>不小于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抗拉强度</w:t>
            </w:r>
            <w:r w:rsidRPr="003D430A">
              <w:rPr>
                <w:sz w:val="18"/>
              </w:rPr>
              <w:t>Rm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MPa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断后伸长率</w:t>
            </w:r>
            <w:r w:rsidRPr="003D430A">
              <w:rPr>
                <w:sz w:val="18"/>
              </w:rPr>
              <w:t>A</w:t>
            </w:r>
          </w:p>
          <w:p w:rsidR="003C73BF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%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不小于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热轧状态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布氏硬度</w:t>
            </w:r>
            <w:r w:rsidRPr="003D430A">
              <w:rPr>
                <w:sz w:val="18"/>
              </w:rPr>
              <w:t>HBW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不大于</w:t>
            </w:r>
          </w:p>
        </w:tc>
      </w:tr>
      <w:tr w:rsidR="003C73BF" w:rsidTr="004801E4"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ML10Al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250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400~700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137</w:t>
            </w:r>
          </w:p>
        </w:tc>
      </w:tr>
      <w:tr w:rsidR="003C73BF" w:rsidTr="004801E4"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ML15Al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260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450~750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14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143</w:t>
            </w:r>
          </w:p>
        </w:tc>
      </w:tr>
      <w:tr w:rsidR="003C73BF" w:rsidTr="004801E4"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ML15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260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450~750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14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ML20Al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320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520~820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11</w:t>
            </w:r>
          </w:p>
        </w:tc>
        <w:tc>
          <w:tcPr>
            <w:tcW w:w="1914" w:type="dxa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156</w:t>
            </w:r>
          </w:p>
        </w:tc>
      </w:tr>
      <w:tr w:rsidR="003C73BF" w:rsidTr="004801E4"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ML20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320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520~820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11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ML20Cr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490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750~1100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9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9570" w:type="dxa"/>
            <w:gridSpan w:val="5"/>
            <w:tcBorders>
              <w:top w:val="single" w:sz="8" w:space="0" w:color="auto"/>
            </w:tcBorders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试样毛坯直径为</w:t>
            </w:r>
            <w:r w:rsidRPr="003D430A">
              <w:rPr>
                <w:sz w:val="18"/>
              </w:rPr>
              <w:t>25mm</w:t>
            </w:r>
            <w:r w:rsidRPr="003D430A">
              <w:rPr>
                <w:sz w:val="18"/>
              </w:rPr>
              <w:t>；公称直径小于</w:t>
            </w:r>
            <w:r w:rsidRPr="003D430A">
              <w:rPr>
                <w:sz w:val="18"/>
              </w:rPr>
              <w:t>25mm</w:t>
            </w:r>
            <w:r w:rsidRPr="003D430A">
              <w:rPr>
                <w:sz w:val="18"/>
              </w:rPr>
              <w:t>的钢材，按钢材实际尺寸。</w:t>
            </w:r>
          </w:p>
        </w:tc>
      </w:tr>
      <w:tr w:rsidR="003C73BF" w:rsidTr="004801E4">
        <w:tc>
          <w:tcPr>
            <w:tcW w:w="9570" w:type="dxa"/>
            <w:gridSpan w:val="5"/>
            <w:shd w:val="clear" w:color="auto" w:fill="auto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 xml:space="preserve">A </w:t>
            </w:r>
            <w:r w:rsidRPr="003D430A">
              <w:rPr>
                <w:sz w:val="18"/>
              </w:rPr>
              <w:t>表中未列牌号，供方报实测值，并在质量证明书中注明。</w:t>
            </w:r>
          </w:p>
        </w:tc>
      </w:tr>
    </w:tbl>
    <w:p w:rsidR="003C73BF" w:rsidRDefault="003C73BF" w:rsidP="003C73BF">
      <w:pPr>
        <w:pStyle w:val="af7"/>
        <w:spacing w:before="156" w:after="156"/>
      </w:pPr>
      <w:r>
        <w:rPr>
          <w:rFonts w:hint="eastAsia"/>
        </w:rPr>
        <w:t>表面硬化型冷镦和冷挤压用钢试样推荐的热处理制度见表A.2。</w:t>
      </w: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表面硬化型钢材推荐的热处理制度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595"/>
        <w:gridCol w:w="1595"/>
        <w:gridCol w:w="1595"/>
        <w:gridCol w:w="1595"/>
        <w:gridCol w:w="1595"/>
        <w:gridCol w:w="1595"/>
      </w:tblGrid>
      <w:tr w:rsidR="003C73BF" w:rsidRPr="003D430A" w:rsidTr="004801E4">
        <w:trPr>
          <w:jc w:val="center"/>
        </w:trPr>
        <w:tc>
          <w:tcPr>
            <w:tcW w:w="159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牌号</w:t>
            </w:r>
            <w:r w:rsidRPr="003D430A">
              <w:rPr>
                <w:sz w:val="18"/>
                <w:vertAlign w:val="superscript"/>
              </w:rPr>
              <w:t>a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渗碳温度</w:t>
            </w:r>
            <w:r w:rsidRPr="003D430A">
              <w:rPr>
                <w:sz w:val="18"/>
                <w:vertAlign w:val="superscript"/>
              </w:rPr>
              <w:t>b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rFonts w:ascii="宋体" w:hAnsi="宋体" w:cs="宋体" w:hint="eastAsia"/>
                <w:sz w:val="18"/>
              </w:rPr>
              <w:t>℃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直接淬火温度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rFonts w:ascii="宋体" w:hAnsi="宋体" w:cs="宋体" w:hint="eastAsia"/>
                <w:sz w:val="18"/>
              </w:rPr>
              <w:t>℃</w:t>
            </w:r>
          </w:p>
        </w:tc>
        <w:tc>
          <w:tcPr>
            <w:tcW w:w="3190" w:type="dxa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双重淬火温度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rFonts w:ascii="宋体" w:hAnsi="宋体" w:cs="宋体" w:hint="eastAsia"/>
                <w:sz w:val="18"/>
              </w:rPr>
              <w:t>℃</w:t>
            </w:r>
          </w:p>
        </w:tc>
        <w:tc>
          <w:tcPr>
            <w:tcW w:w="159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回火温度</w:t>
            </w:r>
            <w:r w:rsidRPr="003D430A">
              <w:rPr>
                <w:sz w:val="18"/>
                <w:vertAlign w:val="superscript"/>
              </w:rPr>
              <w:t>c</w:t>
            </w:r>
          </w:p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rFonts w:ascii="宋体" w:hAnsi="宋体" w:cs="宋体" w:hint="eastAsia"/>
                <w:sz w:val="18"/>
              </w:rPr>
              <w:t>℃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5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5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595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心部淬硬</w:t>
            </w:r>
          </w:p>
        </w:tc>
        <w:tc>
          <w:tcPr>
            <w:tcW w:w="1595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表面淬硬</w:t>
            </w:r>
          </w:p>
        </w:tc>
        <w:tc>
          <w:tcPr>
            <w:tcW w:w="159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ML10Al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830~870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ML15Al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830~870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ML15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830~870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lastRenderedPageBreak/>
              <w:t>ML20Al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830~870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830~870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780~920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ML20Cr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880~980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820~860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860~900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780~820</w:t>
            </w:r>
          </w:p>
        </w:tc>
        <w:tc>
          <w:tcPr>
            <w:tcW w:w="1595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jc w:val="center"/>
              <w:rPr>
                <w:sz w:val="18"/>
              </w:rPr>
            </w:pPr>
            <w:r w:rsidRPr="003D430A">
              <w:rPr>
                <w:sz w:val="18"/>
              </w:rPr>
              <w:t>150~200</w:t>
            </w:r>
          </w:p>
        </w:tc>
      </w:tr>
      <w:tr w:rsidR="003C73BF" w:rsidRPr="003D430A" w:rsidTr="004801E4">
        <w:trPr>
          <w:jc w:val="center"/>
        </w:trPr>
        <w:tc>
          <w:tcPr>
            <w:tcW w:w="9570" w:type="dxa"/>
            <w:gridSpan w:val="6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3D430A" w:rsidRDefault="003C73BF" w:rsidP="004801E4">
            <w:pPr>
              <w:rPr>
                <w:sz w:val="18"/>
              </w:rPr>
            </w:pPr>
            <w:r w:rsidRPr="003D430A">
              <w:rPr>
                <w:sz w:val="18"/>
              </w:rPr>
              <w:t>表中给出的温度只是推荐值，实际选择的温度应以性能达到要求为准。</w:t>
            </w:r>
          </w:p>
          <w:p w:rsidR="003C73BF" w:rsidRPr="003D430A" w:rsidRDefault="003C73BF" w:rsidP="004801E4">
            <w:pPr>
              <w:rPr>
                <w:sz w:val="18"/>
              </w:rPr>
            </w:pPr>
            <w:r w:rsidRPr="003D430A">
              <w:rPr>
                <w:sz w:val="18"/>
              </w:rPr>
              <w:t>淬火剂的种类取决于产品形状、冷却条件和炉子装料的数量。</w:t>
            </w:r>
          </w:p>
        </w:tc>
      </w:tr>
      <w:tr w:rsidR="003C73BF" w:rsidRPr="003D430A" w:rsidTr="004801E4">
        <w:trPr>
          <w:jc w:val="center"/>
        </w:trPr>
        <w:tc>
          <w:tcPr>
            <w:tcW w:w="9570" w:type="dxa"/>
            <w:gridSpan w:val="6"/>
            <w:shd w:val="clear" w:color="auto" w:fill="auto"/>
            <w:vAlign w:val="center"/>
          </w:tcPr>
          <w:p w:rsidR="003C73BF" w:rsidRPr="003D430A" w:rsidRDefault="003C73BF" w:rsidP="004801E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a</w:t>
            </w:r>
            <w:r w:rsidRPr="003D430A">
              <w:rPr>
                <w:sz w:val="18"/>
              </w:rPr>
              <w:t xml:space="preserve"> </w:t>
            </w:r>
            <w:r w:rsidRPr="003D430A">
              <w:rPr>
                <w:sz w:val="18"/>
              </w:rPr>
              <w:t>表中未列牌号，供方报实测值，并在质量证明书中注明。</w:t>
            </w:r>
          </w:p>
          <w:p w:rsidR="003C73BF" w:rsidRPr="003D430A" w:rsidRDefault="003C73BF" w:rsidP="004801E4">
            <w:pPr>
              <w:rPr>
                <w:sz w:val="18"/>
              </w:rPr>
            </w:pPr>
            <w:r w:rsidRPr="003D430A">
              <w:rPr>
                <w:sz w:val="18"/>
              </w:rPr>
              <w:t xml:space="preserve">b </w:t>
            </w:r>
            <w:r w:rsidRPr="003D430A">
              <w:rPr>
                <w:sz w:val="18"/>
              </w:rPr>
              <w:t>渗碳温度取决于钢的化学成分和渗碳介质，一般情况下，如果钢直接淬火，不宜超过</w:t>
            </w:r>
            <w:r w:rsidRPr="003D430A">
              <w:rPr>
                <w:sz w:val="18"/>
              </w:rPr>
              <w:t>950</w:t>
            </w:r>
            <w:r w:rsidRPr="003D430A">
              <w:rPr>
                <w:rFonts w:ascii="宋体" w:hAnsi="宋体" w:cs="宋体" w:hint="eastAsia"/>
                <w:sz w:val="18"/>
              </w:rPr>
              <w:t>℃</w:t>
            </w:r>
            <w:r w:rsidRPr="003D430A">
              <w:rPr>
                <w:sz w:val="18"/>
              </w:rPr>
              <w:t>。</w:t>
            </w:r>
          </w:p>
          <w:p w:rsidR="003C73BF" w:rsidRPr="003D430A" w:rsidRDefault="003C73BF" w:rsidP="004801E4">
            <w:pPr>
              <w:rPr>
                <w:sz w:val="18"/>
              </w:rPr>
            </w:pPr>
            <w:r w:rsidRPr="003D430A">
              <w:rPr>
                <w:sz w:val="18"/>
              </w:rPr>
              <w:t xml:space="preserve">c </w:t>
            </w:r>
            <w:r w:rsidRPr="003D430A">
              <w:rPr>
                <w:sz w:val="18"/>
              </w:rPr>
              <w:t>回火时间，推荐为最少</w:t>
            </w:r>
            <w:r w:rsidRPr="003D430A">
              <w:rPr>
                <w:sz w:val="18"/>
              </w:rPr>
              <w:t>1h</w:t>
            </w:r>
            <w:r w:rsidRPr="003D430A">
              <w:rPr>
                <w:sz w:val="18"/>
              </w:rPr>
              <w:t>。</w:t>
            </w:r>
          </w:p>
        </w:tc>
      </w:tr>
    </w:tbl>
    <w:p w:rsidR="003C73BF" w:rsidRDefault="003C73BF" w:rsidP="003C73BF">
      <w:pPr>
        <w:pStyle w:val="af7"/>
        <w:spacing w:before="156" w:after="156"/>
      </w:pPr>
      <w:r>
        <w:rPr>
          <w:rFonts w:hint="eastAsia"/>
        </w:rPr>
        <w:t>调质型冷镦和冷挤压用钢（包括含硼钢）的热轧态的硬度及试样经热处理后（按表A.4推荐的热处理制度）的力学性能见表A.3。</w:t>
      </w: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调质型钢（包括硼钢）的热轧态的硬度及试样经过热处理后的力学性能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595"/>
        <w:gridCol w:w="1595"/>
        <w:gridCol w:w="1595"/>
        <w:gridCol w:w="1595"/>
        <w:gridCol w:w="1595"/>
        <w:gridCol w:w="1595"/>
      </w:tblGrid>
      <w:tr w:rsidR="003C73BF" w:rsidRPr="005C3FE9" w:rsidTr="004801E4">
        <w:tc>
          <w:tcPr>
            <w:tcW w:w="1595" w:type="dxa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牌号</w:t>
            </w:r>
            <w:r w:rsidRPr="005C3FE9">
              <w:rPr>
                <w:sz w:val="18"/>
                <w:vertAlign w:val="superscript"/>
              </w:rPr>
              <w:t>a</w:t>
            </w:r>
          </w:p>
        </w:tc>
        <w:tc>
          <w:tcPr>
            <w:tcW w:w="1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规定塑性延伸强度</w:t>
            </w:r>
            <w:r w:rsidRPr="005C3FE9">
              <w:rPr>
                <w:sz w:val="18"/>
              </w:rPr>
              <w:t>Rp0.2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MPa</w:t>
            </w:r>
          </w:p>
        </w:tc>
        <w:tc>
          <w:tcPr>
            <w:tcW w:w="1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抗拉强度</w:t>
            </w:r>
            <w:r w:rsidRPr="005C3FE9">
              <w:rPr>
                <w:sz w:val="18"/>
              </w:rPr>
              <w:t>Rm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MPa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断后伸长率</w:t>
            </w:r>
            <w:r w:rsidRPr="005C3FE9">
              <w:rPr>
                <w:sz w:val="18"/>
              </w:rPr>
              <w:t>A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%</w:t>
            </w:r>
          </w:p>
        </w:tc>
        <w:tc>
          <w:tcPr>
            <w:tcW w:w="1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断面收缩率</w:t>
            </w:r>
            <w:r w:rsidRPr="005C3FE9">
              <w:rPr>
                <w:sz w:val="18"/>
              </w:rPr>
              <w:t>Z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%</w:t>
            </w:r>
          </w:p>
        </w:tc>
        <w:tc>
          <w:tcPr>
            <w:tcW w:w="1595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热轧态布氏硬度</w:t>
            </w:r>
          </w:p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HBW</w:t>
            </w:r>
          </w:p>
        </w:tc>
      </w:tr>
      <w:tr w:rsidR="003C73BF" w:rsidRPr="005C3FE9" w:rsidTr="004801E4">
        <w:tc>
          <w:tcPr>
            <w:tcW w:w="1595" w:type="dxa"/>
            <w:vMerge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6380" w:type="dxa"/>
            <w:gridSpan w:val="4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不小于</w:t>
            </w:r>
          </w:p>
        </w:tc>
        <w:tc>
          <w:tcPr>
            <w:tcW w:w="1595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不大于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ML25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275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170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295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490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179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17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187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ML40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335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570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217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355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229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color w:val="4F81BD"/>
                <w:sz w:val="18"/>
              </w:rPr>
            </w:pPr>
            <w:r w:rsidRPr="005C3FE9">
              <w:rPr>
                <w:sz w:val="18"/>
              </w:rPr>
              <w:t>ML15Mn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951B0A" w:rsidRDefault="003C73BF" w:rsidP="004801E4">
            <w:pPr>
              <w:jc w:val="center"/>
              <w:rPr>
                <w:color w:val="00B050"/>
                <w:sz w:val="18"/>
              </w:rPr>
            </w:pPr>
            <w:r w:rsidRPr="00951B0A">
              <w:rPr>
                <w:color w:val="00B050"/>
                <w:sz w:val="18"/>
              </w:rPr>
              <w:t>705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951B0A" w:rsidRDefault="003C73BF" w:rsidP="004801E4">
            <w:pPr>
              <w:jc w:val="center"/>
              <w:rPr>
                <w:color w:val="00B050"/>
                <w:sz w:val="18"/>
              </w:rPr>
            </w:pPr>
            <w:r w:rsidRPr="00951B0A">
              <w:rPr>
                <w:color w:val="00B050"/>
                <w:sz w:val="18"/>
              </w:rPr>
              <w:t>880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ML25Mn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275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23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170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color w:val="0070C0"/>
                <w:sz w:val="18"/>
              </w:rPr>
            </w:pPr>
            <w:r w:rsidRPr="005C3FE9">
              <w:rPr>
                <w:color w:val="000000"/>
                <w:sz w:val="18"/>
                <w:szCs w:val="18"/>
              </w:rPr>
              <w:t>ML35Cr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850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A632E0" w:rsidRDefault="003C73BF" w:rsidP="004801E4">
            <w:pPr>
              <w:jc w:val="center"/>
              <w:rPr>
                <w:sz w:val="18"/>
              </w:rPr>
            </w:pPr>
            <w:r w:rsidRPr="00A632E0">
              <w:rPr>
                <w:sz w:val="18"/>
                <w:szCs w:val="18"/>
              </w:rPr>
              <w:t>ML40Cr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660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11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C3FE9">
              <w:rPr>
                <w:color w:val="000000"/>
                <w:sz w:val="18"/>
                <w:szCs w:val="18"/>
              </w:rPr>
              <w:t>ML30CrMo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785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C3FE9">
              <w:rPr>
                <w:color w:val="000000"/>
                <w:sz w:val="18"/>
                <w:szCs w:val="18"/>
              </w:rPr>
              <w:t>ML35CrMo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835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980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C3FE9">
              <w:rPr>
                <w:color w:val="000000"/>
                <w:sz w:val="18"/>
                <w:szCs w:val="18"/>
              </w:rPr>
              <w:t>ML40CrMo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1080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  <w:szCs w:val="18"/>
              </w:rPr>
            </w:pPr>
            <w:r w:rsidRPr="001E7F61">
              <w:rPr>
                <w:color w:val="0070C0"/>
                <w:sz w:val="18"/>
                <w:szCs w:val="18"/>
              </w:rPr>
              <w:t>ML42CrMo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930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1080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ML20B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16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ML30B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480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ML35B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ML15MnB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1130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ML20MnB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500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14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ML35MnB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800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ML15MnVB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720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207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lastRenderedPageBreak/>
              <w:t>ML20MnVB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940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1040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ML20MnTiB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930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1130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45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ML37CrB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600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750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12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3C73BF" w:rsidRPr="005C3FE9" w:rsidRDefault="003C73BF" w:rsidP="004801E4">
            <w:pPr>
              <w:jc w:val="center"/>
              <w:rPr>
                <w:sz w:val="18"/>
              </w:rPr>
            </w:pPr>
            <w:r w:rsidRPr="005C3FE9">
              <w:rPr>
                <w:sz w:val="18"/>
              </w:rPr>
              <w:t>-</w:t>
            </w:r>
          </w:p>
        </w:tc>
      </w:tr>
      <w:tr w:rsidR="003C73BF" w:rsidRPr="005C3FE9" w:rsidTr="004801E4">
        <w:tc>
          <w:tcPr>
            <w:tcW w:w="9570" w:type="dxa"/>
            <w:gridSpan w:val="6"/>
            <w:shd w:val="clear" w:color="auto" w:fill="auto"/>
            <w:vAlign w:val="center"/>
          </w:tcPr>
          <w:p w:rsidR="003C73BF" w:rsidRPr="005C3FE9" w:rsidRDefault="003C73BF" w:rsidP="004801E4">
            <w:pPr>
              <w:jc w:val="left"/>
              <w:rPr>
                <w:color w:val="000000"/>
                <w:sz w:val="18"/>
                <w:szCs w:val="18"/>
              </w:rPr>
            </w:pPr>
            <w:r w:rsidRPr="005C3FE9">
              <w:rPr>
                <w:color w:val="000000"/>
                <w:sz w:val="18"/>
                <w:szCs w:val="18"/>
              </w:rPr>
              <w:t>试样的热处理毛坯直径为</w:t>
            </w:r>
            <w:r w:rsidRPr="005C3FE9">
              <w:rPr>
                <w:color w:val="000000"/>
                <w:sz w:val="18"/>
                <w:szCs w:val="18"/>
              </w:rPr>
              <w:t>25mm</w:t>
            </w:r>
            <w:r w:rsidRPr="005C3FE9">
              <w:rPr>
                <w:color w:val="000000"/>
                <w:sz w:val="18"/>
                <w:szCs w:val="18"/>
              </w:rPr>
              <w:t>。公称直径小于</w:t>
            </w:r>
            <w:r w:rsidRPr="005C3FE9">
              <w:rPr>
                <w:color w:val="000000"/>
                <w:sz w:val="18"/>
                <w:szCs w:val="18"/>
              </w:rPr>
              <w:t>25mm</w:t>
            </w:r>
            <w:r w:rsidRPr="005C3FE9">
              <w:rPr>
                <w:color w:val="000000"/>
                <w:sz w:val="18"/>
                <w:szCs w:val="18"/>
              </w:rPr>
              <w:t>的钢材，按钢材实际尺寸。</w:t>
            </w:r>
          </w:p>
        </w:tc>
      </w:tr>
      <w:tr w:rsidR="003C73BF" w:rsidRPr="005C3FE9" w:rsidTr="004801E4">
        <w:tc>
          <w:tcPr>
            <w:tcW w:w="9570" w:type="dxa"/>
            <w:gridSpan w:val="6"/>
            <w:shd w:val="clear" w:color="auto" w:fill="auto"/>
            <w:vAlign w:val="center"/>
          </w:tcPr>
          <w:p w:rsidR="003C73BF" w:rsidRPr="005C3FE9" w:rsidRDefault="003C73BF" w:rsidP="004801E4">
            <w:pPr>
              <w:jc w:val="left"/>
              <w:rPr>
                <w:color w:val="000000"/>
                <w:sz w:val="18"/>
                <w:szCs w:val="18"/>
              </w:rPr>
            </w:pPr>
            <w:r w:rsidRPr="005C3FE9">
              <w:rPr>
                <w:color w:val="000000"/>
                <w:sz w:val="18"/>
                <w:szCs w:val="18"/>
              </w:rPr>
              <w:t xml:space="preserve">a </w:t>
            </w:r>
            <w:r w:rsidRPr="005C3FE9">
              <w:rPr>
                <w:color w:val="000000"/>
                <w:sz w:val="18"/>
                <w:szCs w:val="18"/>
              </w:rPr>
              <w:t>表中未列牌号，供方报实测值，并在质量证明书中注明。</w:t>
            </w:r>
          </w:p>
        </w:tc>
      </w:tr>
    </w:tbl>
    <w:p w:rsidR="003C73BF" w:rsidRDefault="003C73BF" w:rsidP="003C73BF"/>
    <w:p w:rsidR="003C73BF" w:rsidRDefault="003C73BF" w:rsidP="003C73BF"/>
    <w:p w:rsidR="003C73BF" w:rsidRDefault="003C73BF" w:rsidP="003C73BF"/>
    <w:p w:rsidR="003C73BF" w:rsidRDefault="003C73BF" w:rsidP="003C73BF"/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调质型钢（包括硼钢）试样推荐的热处理制度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914"/>
        <w:gridCol w:w="1914"/>
        <w:gridCol w:w="1914"/>
        <w:gridCol w:w="1914"/>
        <w:gridCol w:w="1914"/>
      </w:tblGrid>
      <w:tr w:rsidR="003C73BF" w:rsidTr="004801E4">
        <w:trPr>
          <w:jc w:val="center"/>
        </w:trPr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牌号</w:t>
            </w:r>
            <w:r w:rsidRPr="005422D6">
              <w:rPr>
                <w:sz w:val="18"/>
                <w:vertAlign w:val="superscript"/>
              </w:rPr>
              <w:t>a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正火温度，</w:t>
            </w:r>
            <w:r w:rsidRPr="005422D6">
              <w:rPr>
                <w:rFonts w:ascii="宋体" w:hAnsi="宋体" w:cs="宋体" w:hint="eastAsia"/>
                <w:sz w:val="18"/>
              </w:rPr>
              <w:t>℃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淬火温度，</w:t>
            </w:r>
            <w:r w:rsidRPr="005422D6">
              <w:rPr>
                <w:rFonts w:ascii="宋体" w:hAnsi="宋体" w:cs="宋体" w:hint="eastAsia"/>
                <w:sz w:val="18"/>
              </w:rPr>
              <w:t>℃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淬火介质</w:t>
            </w:r>
            <w:r w:rsidRPr="005422D6">
              <w:rPr>
                <w:sz w:val="18"/>
                <w:vertAlign w:val="superscript"/>
              </w:rPr>
              <w:t>b</w:t>
            </w:r>
          </w:p>
        </w:tc>
        <w:tc>
          <w:tcPr>
            <w:tcW w:w="191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回火温度</w:t>
            </w:r>
            <w:r w:rsidRPr="005422D6">
              <w:rPr>
                <w:sz w:val="18"/>
                <w:vertAlign w:val="superscript"/>
              </w:rPr>
              <w:t>c</w:t>
            </w:r>
            <w:r w:rsidRPr="005422D6">
              <w:rPr>
                <w:sz w:val="18"/>
              </w:rPr>
              <w:t>，</w:t>
            </w:r>
            <w:r w:rsidRPr="005422D6">
              <w:rPr>
                <w:rFonts w:ascii="宋体" w:hAnsi="宋体" w:cs="宋体" w:hint="eastAsia"/>
                <w:sz w:val="18"/>
              </w:rPr>
              <w:t>℃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ML25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ML40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ML45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color w:val="4F81BD"/>
                <w:sz w:val="18"/>
              </w:rPr>
            </w:pPr>
            <w:r w:rsidRPr="005422D6">
              <w:rPr>
                <w:sz w:val="18"/>
              </w:rPr>
              <w:t>ML15Mn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880~900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180~220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ML25Mn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Ac</w:t>
            </w:r>
            <w:r w:rsidRPr="005422D6">
              <w:rPr>
                <w:sz w:val="18"/>
                <w:vertAlign w:val="subscript"/>
              </w:rPr>
              <w:t>3</w:t>
            </w:r>
            <w:r w:rsidRPr="005422D6">
              <w:rPr>
                <w:sz w:val="18"/>
              </w:rPr>
              <w:t>+30~50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color w:val="0070C0"/>
                <w:sz w:val="18"/>
              </w:rPr>
            </w:pPr>
            <w:r w:rsidRPr="005422D6">
              <w:rPr>
                <w:color w:val="000000"/>
                <w:sz w:val="18"/>
                <w:szCs w:val="18"/>
              </w:rPr>
              <w:t>ML35Cr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830~870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540~680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A632E0" w:rsidRDefault="003C73BF" w:rsidP="004801E4">
            <w:pPr>
              <w:jc w:val="center"/>
              <w:rPr>
                <w:sz w:val="18"/>
              </w:rPr>
            </w:pPr>
            <w:r w:rsidRPr="00A632E0">
              <w:rPr>
                <w:sz w:val="18"/>
                <w:szCs w:val="18"/>
              </w:rPr>
              <w:t>ML40Cr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820~860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油或水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540~680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422D6">
              <w:rPr>
                <w:color w:val="000000"/>
                <w:sz w:val="18"/>
                <w:szCs w:val="18"/>
              </w:rPr>
              <w:t>ML30CrMo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490~590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422D6">
              <w:rPr>
                <w:color w:val="000000"/>
                <w:sz w:val="18"/>
                <w:szCs w:val="18"/>
              </w:rPr>
              <w:t>ML35CrMo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bookmarkStart w:id="115" w:name="_Hlk528178992"/>
            <w:r w:rsidRPr="005422D6">
              <w:rPr>
                <w:sz w:val="18"/>
              </w:rPr>
              <w:t>830~870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500~600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color w:val="000000"/>
                <w:sz w:val="18"/>
                <w:szCs w:val="18"/>
              </w:rPr>
            </w:pPr>
            <w:r w:rsidRPr="005422D6">
              <w:rPr>
                <w:color w:val="000000"/>
                <w:sz w:val="18"/>
                <w:szCs w:val="18"/>
              </w:rPr>
              <w:t>ML40CrMo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bookmarkEnd w:id="115"/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830~870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500~600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  <w:szCs w:val="18"/>
              </w:rPr>
            </w:pPr>
            <w:r w:rsidRPr="001E7F61">
              <w:rPr>
                <w:color w:val="0070C0"/>
                <w:sz w:val="18"/>
                <w:szCs w:val="18"/>
              </w:rPr>
              <w:t>ML42CrMo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830~870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1E7F61" w:rsidRDefault="003C73BF" w:rsidP="004801E4">
            <w:pPr>
              <w:jc w:val="center"/>
              <w:rPr>
                <w:color w:val="0070C0"/>
                <w:sz w:val="18"/>
              </w:rPr>
            </w:pPr>
            <w:r w:rsidRPr="001E7F61">
              <w:rPr>
                <w:color w:val="0070C0"/>
                <w:sz w:val="18"/>
              </w:rPr>
              <w:t>500~600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ML20B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880~910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ML30B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870~900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850~890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ML35B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840~880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ML15MnB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200~240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ML20MnB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880~910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ML35MnB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860~890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840~880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ML15MnVB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860~900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340~380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ML20MnVB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860~900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370~410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ML20MnTiB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-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840~880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油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180~220</w:t>
            </w:r>
          </w:p>
        </w:tc>
      </w:tr>
      <w:tr w:rsidR="003C73BF" w:rsidTr="004801E4">
        <w:trPr>
          <w:jc w:val="center"/>
        </w:trPr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ML37CrB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855~885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835~875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水或油</w:t>
            </w:r>
          </w:p>
        </w:tc>
        <w:tc>
          <w:tcPr>
            <w:tcW w:w="191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center"/>
              <w:rPr>
                <w:sz w:val="18"/>
              </w:rPr>
            </w:pPr>
            <w:r w:rsidRPr="005422D6">
              <w:rPr>
                <w:sz w:val="18"/>
              </w:rPr>
              <w:t>550~660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5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5422D6" w:rsidRDefault="003C73BF" w:rsidP="004801E4">
            <w:pPr>
              <w:jc w:val="left"/>
              <w:rPr>
                <w:sz w:val="18"/>
              </w:rPr>
            </w:pPr>
            <w:r w:rsidRPr="005422D6">
              <w:rPr>
                <w:sz w:val="18"/>
              </w:rPr>
              <w:t>奥氏体化时间不少于</w:t>
            </w:r>
            <w:r w:rsidRPr="005422D6">
              <w:rPr>
                <w:sz w:val="18"/>
              </w:rPr>
              <w:t>0.5h</w:t>
            </w:r>
            <w:r w:rsidRPr="005422D6">
              <w:rPr>
                <w:sz w:val="18"/>
              </w:rPr>
              <w:t>，回火时间不少于</w:t>
            </w:r>
            <w:r w:rsidRPr="005422D6">
              <w:rPr>
                <w:sz w:val="18"/>
              </w:rPr>
              <w:t>1h</w:t>
            </w:r>
            <w:r w:rsidRPr="005422D6">
              <w:rPr>
                <w:sz w:val="18"/>
              </w:rPr>
              <w:t>。</w:t>
            </w:r>
          </w:p>
        </w:tc>
      </w:tr>
      <w:tr w:rsidR="003C73BF" w:rsidTr="004801E4">
        <w:trPr>
          <w:jc w:val="center"/>
        </w:trPr>
        <w:tc>
          <w:tcPr>
            <w:tcW w:w="9570" w:type="dxa"/>
            <w:gridSpan w:val="5"/>
            <w:shd w:val="clear" w:color="auto" w:fill="auto"/>
            <w:vAlign w:val="center"/>
          </w:tcPr>
          <w:p w:rsidR="003C73BF" w:rsidRPr="005422D6" w:rsidRDefault="003C73BF" w:rsidP="004801E4">
            <w:pPr>
              <w:jc w:val="left"/>
              <w:rPr>
                <w:sz w:val="18"/>
              </w:rPr>
            </w:pPr>
            <w:r w:rsidRPr="005422D6">
              <w:rPr>
                <w:sz w:val="18"/>
              </w:rPr>
              <w:t xml:space="preserve">a </w:t>
            </w:r>
            <w:r w:rsidRPr="005422D6">
              <w:rPr>
                <w:sz w:val="18"/>
              </w:rPr>
              <w:t>供方应报告性能指标实测值。</w:t>
            </w:r>
          </w:p>
          <w:p w:rsidR="003C73BF" w:rsidRPr="005422D6" w:rsidRDefault="003C73BF" w:rsidP="004801E4">
            <w:pPr>
              <w:jc w:val="left"/>
              <w:rPr>
                <w:sz w:val="18"/>
              </w:rPr>
            </w:pPr>
            <w:r w:rsidRPr="005422D6">
              <w:rPr>
                <w:sz w:val="18"/>
              </w:rPr>
              <w:lastRenderedPageBreak/>
              <w:t xml:space="preserve">b </w:t>
            </w:r>
            <w:r w:rsidRPr="005422D6">
              <w:rPr>
                <w:sz w:val="18"/>
              </w:rPr>
              <w:t>选择淬火介质时，宜考虑其他参数（形状、尺寸和淬火温度等）对性能和裂纹敏感性的影响。其它淬火介质（如合成淬火剂）也可以使用。</w:t>
            </w:r>
          </w:p>
          <w:p w:rsidR="003C73BF" w:rsidRPr="005422D6" w:rsidRDefault="003C73BF" w:rsidP="004801E4">
            <w:pPr>
              <w:jc w:val="left"/>
              <w:rPr>
                <w:sz w:val="18"/>
              </w:rPr>
            </w:pPr>
            <w:r w:rsidRPr="005422D6">
              <w:rPr>
                <w:sz w:val="18"/>
              </w:rPr>
              <w:t xml:space="preserve">c </w:t>
            </w:r>
            <w:r w:rsidRPr="005422D6">
              <w:rPr>
                <w:sz w:val="18"/>
              </w:rPr>
              <w:t>标准件行业按</w:t>
            </w:r>
            <w:r w:rsidRPr="005422D6">
              <w:rPr>
                <w:sz w:val="18"/>
              </w:rPr>
              <w:t>GB/T 3098.1-2010</w:t>
            </w:r>
            <w:r w:rsidRPr="005422D6">
              <w:rPr>
                <w:sz w:val="18"/>
              </w:rPr>
              <w:t>的规定，回火温度范围是</w:t>
            </w:r>
            <w:r w:rsidRPr="005422D6">
              <w:rPr>
                <w:sz w:val="18"/>
              </w:rPr>
              <w:t>380</w:t>
            </w:r>
            <w:r w:rsidRPr="005422D6">
              <w:rPr>
                <w:rFonts w:ascii="宋体" w:hAnsi="宋体" w:cs="宋体" w:hint="eastAsia"/>
                <w:sz w:val="18"/>
              </w:rPr>
              <w:t>℃</w:t>
            </w:r>
            <w:r w:rsidRPr="005422D6">
              <w:rPr>
                <w:sz w:val="18"/>
              </w:rPr>
              <w:t>~425</w:t>
            </w:r>
            <w:r w:rsidRPr="005422D6">
              <w:rPr>
                <w:rFonts w:ascii="宋体" w:hAnsi="宋体" w:cs="宋体" w:hint="eastAsia"/>
                <w:sz w:val="18"/>
              </w:rPr>
              <w:t>℃</w:t>
            </w:r>
            <w:r w:rsidRPr="005422D6">
              <w:rPr>
                <w:sz w:val="18"/>
              </w:rPr>
              <w:t>。在这种条件下的力学性能值与表</w:t>
            </w:r>
            <w:r w:rsidRPr="005422D6">
              <w:rPr>
                <w:sz w:val="18"/>
              </w:rPr>
              <w:t>A.3</w:t>
            </w:r>
            <w:r w:rsidRPr="005422D6">
              <w:rPr>
                <w:sz w:val="18"/>
              </w:rPr>
              <w:t>的数值有较大的差异。</w:t>
            </w:r>
          </w:p>
        </w:tc>
      </w:tr>
    </w:tbl>
    <w:p w:rsidR="003C73BF" w:rsidRDefault="003C73BF" w:rsidP="003C73BF"/>
    <w:p w:rsidR="003C73BF" w:rsidRPr="00951B0A" w:rsidRDefault="003C73BF" w:rsidP="003C73BF">
      <w:pPr>
        <w:pStyle w:val="aff3"/>
      </w:pPr>
    </w:p>
    <w:p w:rsidR="003C73BF" w:rsidRPr="0072090B" w:rsidRDefault="003C73BF" w:rsidP="003C73BF">
      <w:pPr>
        <w:pStyle w:val="aff3"/>
      </w:pPr>
    </w:p>
    <w:p w:rsidR="003C73BF" w:rsidRPr="00BC6674" w:rsidRDefault="003C73BF" w:rsidP="003C73BF">
      <w:pPr>
        <w:pStyle w:val="aff3"/>
      </w:pPr>
    </w:p>
    <w:p w:rsidR="003C73BF" w:rsidRDefault="003C73BF" w:rsidP="003C73BF">
      <w:pPr>
        <w:pStyle w:val="a9"/>
      </w:pPr>
    </w:p>
    <w:p w:rsidR="003C73BF" w:rsidRDefault="003C73BF" w:rsidP="003C73BF">
      <w:pPr>
        <w:pStyle w:val="af2"/>
      </w:pPr>
    </w:p>
    <w:p w:rsidR="003C73BF" w:rsidRDefault="003C73BF" w:rsidP="003C73BF">
      <w:pPr>
        <w:pStyle w:val="af5"/>
      </w:pPr>
      <w:r>
        <w:br/>
      </w:r>
      <w:bookmarkStart w:id="116" w:name="_Toc519540512"/>
      <w:bookmarkStart w:id="117" w:name="_Toc519540566"/>
      <w:bookmarkStart w:id="118" w:name="_Toc520052909"/>
      <w:bookmarkStart w:id="119" w:name="_Toc520052968"/>
      <w:r>
        <w:rPr>
          <w:rFonts w:hint="eastAsia"/>
        </w:rPr>
        <w:t>（资料性附录）</w:t>
      </w:r>
      <w:r>
        <w:br/>
      </w:r>
      <w:r>
        <w:rPr>
          <w:rFonts w:hint="eastAsia"/>
        </w:rPr>
        <w:t>本标准牌号与国外标准牌号对照表</w:t>
      </w:r>
      <w:bookmarkEnd w:id="116"/>
      <w:bookmarkEnd w:id="117"/>
      <w:bookmarkEnd w:id="118"/>
      <w:bookmarkEnd w:id="119"/>
    </w:p>
    <w:p w:rsidR="003C73BF" w:rsidRDefault="003C73BF" w:rsidP="003C73BF">
      <w:pPr>
        <w:pStyle w:val="af6"/>
        <w:spacing w:before="312" w:after="312"/>
      </w:pPr>
      <w:bookmarkStart w:id="120" w:name="_Toc519540513"/>
      <w:bookmarkStart w:id="121" w:name="_Toc519540567"/>
      <w:bookmarkStart w:id="122" w:name="_Toc520052910"/>
      <w:r>
        <w:rPr>
          <w:rFonts w:hint="eastAsia"/>
        </w:rPr>
        <w:t>非热处理型冷镦钢牌号与国外标准牌号的对照</w:t>
      </w:r>
      <w:bookmarkEnd w:id="120"/>
      <w:bookmarkEnd w:id="121"/>
      <w:bookmarkEnd w:id="122"/>
    </w:p>
    <w:p w:rsidR="003C73BF" w:rsidRPr="003D7347" w:rsidRDefault="003C73BF" w:rsidP="003C73BF">
      <w:pPr>
        <w:pStyle w:val="aff3"/>
      </w:pPr>
      <w:r>
        <w:rPr>
          <w:rFonts w:hint="eastAsia"/>
        </w:rPr>
        <w:t>见表B.1。</w:t>
      </w: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非热</w:t>
      </w:r>
      <w:r w:rsidRPr="003D7347">
        <w:rPr>
          <w:rFonts w:hint="eastAsia"/>
        </w:rPr>
        <w:t>处理型冷镦钢牌号与国外标准牌号对照表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242"/>
        <w:gridCol w:w="1560"/>
        <w:gridCol w:w="1417"/>
        <w:gridCol w:w="1701"/>
        <w:gridCol w:w="1701"/>
        <w:gridCol w:w="1949"/>
      </w:tblGrid>
      <w:tr w:rsidR="003C73BF" w:rsidTr="004801E4">
        <w:trPr>
          <w:jc w:val="center"/>
        </w:trPr>
        <w:tc>
          <w:tcPr>
            <w:tcW w:w="124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本标准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GB/T 6478-2015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ISO 4954-1993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EN 10263-2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2001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JIS G 3507-1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2010</w:t>
            </w:r>
          </w:p>
        </w:tc>
        <w:tc>
          <w:tcPr>
            <w:tcW w:w="194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085053">
              <w:rPr>
                <w:color w:val="0070C0"/>
                <w:sz w:val="18"/>
              </w:rPr>
              <w:t>ASTM A29/A29M-16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ML04Al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ML04Al</w:t>
            </w:r>
          </w:p>
        </w:tc>
        <w:tc>
          <w:tcPr>
            <w:tcW w:w="141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CC 4 A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 4 C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949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1005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ML06Al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ML06Al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SWRCH6A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1006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ML08Al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ML08Al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8</w:t>
            </w:r>
            <w:r w:rsidRPr="00CF7AF4">
              <w:rPr>
                <w:sz w:val="18"/>
              </w:rPr>
              <w:t xml:space="preserve"> 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8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SWRCH8A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1008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11</w:t>
            </w:r>
            <w:r w:rsidRPr="00CF7AF4">
              <w:rPr>
                <w:sz w:val="18"/>
              </w:rPr>
              <w:t xml:space="preserve"> 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10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SWRCH10A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1010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11</w:t>
            </w:r>
            <w:r w:rsidRPr="00CF7AF4">
              <w:rPr>
                <w:sz w:val="18"/>
              </w:rPr>
              <w:t xml:space="preserve"> 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10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SWRCH10K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1010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ML12Al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ML12Al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SWRCH12A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1012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SWRCH12K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1012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ML15Al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15</w:t>
            </w:r>
            <w:r w:rsidRPr="00CF7AF4">
              <w:rPr>
                <w:sz w:val="18"/>
              </w:rPr>
              <w:t xml:space="preserve"> A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15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SWRCH15A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1015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15</w:t>
            </w:r>
            <w:r w:rsidRPr="00CF7AF4">
              <w:rPr>
                <w:sz w:val="18"/>
              </w:rPr>
              <w:t xml:space="preserve"> </w:t>
            </w:r>
            <w:r w:rsidRPr="00CF7AF4">
              <w:rPr>
                <w:rFonts w:hint="eastAsia"/>
                <w:sz w:val="18"/>
              </w:rPr>
              <w:t>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15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SWRCH15K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1015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ML20Al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21</w:t>
            </w:r>
            <w:r w:rsidRPr="00CF7AF4">
              <w:rPr>
                <w:sz w:val="18"/>
              </w:rPr>
              <w:t xml:space="preserve"> A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20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SWRCH20A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1020</w:t>
            </w:r>
          </w:p>
        </w:tc>
      </w:tr>
      <w:tr w:rsidR="003C73BF" w:rsidTr="004801E4">
        <w:trPr>
          <w:jc w:val="center"/>
        </w:trPr>
        <w:tc>
          <w:tcPr>
            <w:tcW w:w="1242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CC </w:t>
            </w:r>
            <w:r w:rsidRPr="00CF7AF4">
              <w:rPr>
                <w:rFonts w:hint="eastAsia"/>
                <w:sz w:val="18"/>
              </w:rPr>
              <w:t>21</w:t>
            </w:r>
            <w:r w:rsidRPr="00CF7AF4">
              <w:rPr>
                <w:sz w:val="18"/>
              </w:rPr>
              <w:t xml:space="preserve"> </w:t>
            </w:r>
            <w:r w:rsidRPr="00CF7AF4">
              <w:rPr>
                <w:rFonts w:hint="eastAsia"/>
                <w:sz w:val="18"/>
              </w:rPr>
              <w:t>K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 xml:space="preserve">C </w:t>
            </w:r>
            <w:r w:rsidRPr="00CF7AF4">
              <w:rPr>
                <w:rFonts w:hint="eastAsia"/>
                <w:sz w:val="18"/>
              </w:rPr>
              <w:t>20</w:t>
            </w:r>
            <w:r w:rsidRPr="00CF7AF4">
              <w:rPr>
                <w:sz w:val="18"/>
              </w:rPr>
              <w:t xml:space="preserve"> C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SWRCH20K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rFonts w:hint="eastAsia"/>
                <w:sz w:val="18"/>
              </w:rPr>
              <w:t>1020</w:t>
            </w:r>
          </w:p>
        </w:tc>
      </w:tr>
    </w:tbl>
    <w:p w:rsidR="003C73BF" w:rsidRDefault="003C73BF" w:rsidP="003C73BF">
      <w:pPr>
        <w:pStyle w:val="af6"/>
        <w:spacing w:before="312" w:after="312"/>
      </w:pPr>
      <w:bookmarkStart w:id="123" w:name="_Toc519540514"/>
      <w:bookmarkStart w:id="124" w:name="_Toc519540568"/>
      <w:bookmarkStart w:id="125" w:name="_Toc520052911"/>
      <w:r>
        <w:rPr>
          <w:rFonts w:hint="eastAsia"/>
        </w:rPr>
        <w:t>表面硬化型</w:t>
      </w:r>
      <w:r w:rsidRPr="00105669">
        <w:rPr>
          <w:rFonts w:hint="eastAsia"/>
        </w:rPr>
        <w:t>冷镦钢牌号与国外标准牌号的对照</w:t>
      </w:r>
      <w:bookmarkEnd w:id="123"/>
      <w:bookmarkEnd w:id="124"/>
      <w:bookmarkEnd w:id="125"/>
    </w:p>
    <w:p w:rsidR="003C73BF" w:rsidRPr="00913F13" w:rsidRDefault="003C73BF" w:rsidP="003C73BF">
      <w:pPr>
        <w:pStyle w:val="aff3"/>
      </w:pPr>
      <w:r>
        <w:rPr>
          <w:rFonts w:hint="eastAsia"/>
        </w:rPr>
        <w:t>见表B.2。</w:t>
      </w: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表面硬化型冷镦钢牌号与国外标准牌号</w:t>
      </w:r>
      <w:r w:rsidRPr="00913F13">
        <w:rPr>
          <w:rFonts w:hint="eastAsia"/>
        </w:rPr>
        <w:t>对照</w:t>
      </w:r>
      <w:r>
        <w:rPr>
          <w:rFonts w:hint="eastAsia"/>
        </w:rPr>
        <w:t>表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101"/>
        <w:gridCol w:w="1417"/>
        <w:gridCol w:w="1559"/>
        <w:gridCol w:w="1701"/>
        <w:gridCol w:w="1843"/>
        <w:gridCol w:w="1949"/>
      </w:tblGrid>
      <w:tr w:rsidR="003C73BF" w:rsidRPr="00885810" w:rsidTr="004801E4">
        <w:tc>
          <w:tcPr>
            <w:tcW w:w="11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本标准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GB/T 6478-2015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ISO 4954-1993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EN 10263-</w:t>
            </w:r>
            <w:r>
              <w:rPr>
                <w:sz w:val="18"/>
              </w:rPr>
              <w:t>2</w:t>
            </w:r>
            <w:r>
              <w:rPr>
                <w:rFonts w:hint="eastAsia"/>
                <w:sz w:val="18"/>
              </w:rPr>
              <w:t xml:space="preserve">: </w:t>
            </w:r>
            <w:r w:rsidRPr="00CF7AF4">
              <w:rPr>
                <w:sz w:val="18"/>
              </w:rPr>
              <w:t>2001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JIS G 3507-1</w:t>
            </w:r>
            <w:r>
              <w:rPr>
                <w:rFonts w:hint="eastAsia"/>
                <w:sz w:val="18"/>
              </w:rPr>
              <w:t xml:space="preserve">: </w:t>
            </w:r>
            <w:r w:rsidRPr="00CF7AF4">
              <w:rPr>
                <w:sz w:val="18"/>
              </w:rPr>
              <w:t>2010</w:t>
            </w:r>
          </w:p>
          <w:p w:rsidR="003C73BF" w:rsidRPr="00C90D53" w:rsidRDefault="003C73BF" w:rsidP="004801E4">
            <w:pPr>
              <w:jc w:val="center"/>
              <w:rPr>
                <w:color w:val="0070C0"/>
                <w:sz w:val="18"/>
              </w:rPr>
            </w:pPr>
            <w:r w:rsidRPr="00C90D53">
              <w:rPr>
                <w:rFonts w:hint="eastAsia"/>
                <w:color w:val="0070C0"/>
                <w:sz w:val="18"/>
              </w:rPr>
              <w:t>JIS G 4053: 2008</w:t>
            </w:r>
          </w:p>
        </w:tc>
        <w:tc>
          <w:tcPr>
            <w:tcW w:w="194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085053" w:rsidRDefault="003C73BF" w:rsidP="004801E4">
            <w:pPr>
              <w:jc w:val="center"/>
              <w:rPr>
                <w:color w:val="0070C0"/>
                <w:sz w:val="18"/>
              </w:rPr>
            </w:pPr>
            <w:r w:rsidRPr="00085053">
              <w:rPr>
                <w:color w:val="0070C0"/>
                <w:sz w:val="18"/>
              </w:rPr>
              <w:t>ASTM A29/A29M-16</w:t>
            </w:r>
          </w:p>
        </w:tc>
      </w:tr>
      <w:tr w:rsidR="003C73BF" w:rsidRPr="00885810" w:rsidTr="004801E4">
        <w:tc>
          <w:tcPr>
            <w:tcW w:w="110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ML18Mn</w:t>
            </w:r>
            <w:r>
              <w:rPr>
                <w:rFonts w:eastAsia="等线" w:hint="eastAsia"/>
                <w:color w:val="000000"/>
                <w:sz w:val="18"/>
                <w:szCs w:val="18"/>
              </w:rPr>
              <w:t>Al</w:t>
            </w:r>
          </w:p>
        </w:tc>
        <w:tc>
          <w:tcPr>
            <w:tcW w:w="1417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ML18Mn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CE16E4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C17E2C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SWRCH18A</w:t>
            </w:r>
          </w:p>
        </w:tc>
        <w:tc>
          <w:tcPr>
            <w:tcW w:w="1949" w:type="dxa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1018</w:t>
            </w:r>
          </w:p>
        </w:tc>
      </w:tr>
      <w:tr w:rsidR="003C73BF" w:rsidRPr="00885810" w:rsidTr="004801E4">
        <w:tc>
          <w:tcPr>
            <w:tcW w:w="11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ML20Mn</w:t>
            </w:r>
            <w:r>
              <w:rPr>
                <w:rFonts w:eastAsia="等线" w:hint="eastAsia"/>
                <w:color w:val="000000"/>
                <w:sz w:val="18"/>
                <w:szCs w:val="18"/>
              </w:rPr>
              <w:t>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ML20Mn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CE20E4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C17E2C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SWRCH22A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1022</w:t>
            </w:r>
          </w:p>
        </w:tc>
      </w:tr>
      <w:tr w:rsidR="003C73BF" w:rsidRPr="00885810" w:rsidTr="004801E4">
        <w:tc>
          <w:tcPr>
            <w:tcW w:w="11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ML15Cr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ML15Cr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SCr415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5115</w:t>
            </w:r>
          </w:p>
        </w:tc>
      </w:tr>
      <w:tr w:rsidR="003C73BF" w:rsidRPr="00885810" w:rsidTr="004801E4">
        <w:tc>
          <w:tcPr>
            <w:tcW w:w="11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ML20Cr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rFonts w:eastAsia="等线"/>
                <w:color w:val="000000"/>
                <w:sz w:val="18"/>
                <w:szCs w:val="18"/>
              </w:rPr>
            </w:pPr>
            <w:r w:rsidRPr="00CF7AF4">
              <w:rPr>
                <w:rFonts w:eastAsia="等线"/>
                <w:color w:val="000000"/>
                <w:sz w:val="18"/>
                <w:szCs w:val="18"/>
              </w:rPr>
              <w:t>ML20Cr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20Cr4E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17Cr3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SCr420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5120</w:t>
            </w:r>
          </w:p>
        </w:tc>
      </w:tr>
    </w:tbl>
    <w:p w:rsidR="003C73BF" w:rsidRDefault="003C73BF" w:rsidP="003C73BF">
      <w:pPr>
        <w:pStyle w:val="af6"/>
        <w:spacing w:before="312" w:after="312"/>
      </w:pPr>
      <w:bookmarkStart w:id="126" w:name="_Toc519540515"/>
      <w:bookmarkStart w:id="127" w:name="_Toc519540569"/>
      <w:bookmarkStart w:id="128" w:name="_Toc520052912"/>
      <w:r>
        <w:rPr>
          <w:rFonts w:hint="eastAsia"/>
        </w:rPr>
        <w:t>调质型冷镦钢（包括含硼钢）牌号与国外标准牌号的对照</w:t>
      </w:r>
      <w:bookmarkEnd w:id="126"/>
      <w:bookmarkEnd w:id="127"/>
      <w:bookmarkEnd w:id="128"/>
    </w:p>
    <w:p w:rsidR="003C73BF" w:rsidRDefault="003C73BF" w:rsidP="003C73BF">
      <w:pPr>
        <w:pStyle w:val="aff3"/>
      </w:pPr>
      <w:r>
        <w:rPr>
          <w:rFonts w:hint="eastAsia"/>
        </w:rPr>
        <w:lastRenderedPageBreak/>
        <w:t>见表B.3。</w:t>
      </w:r>
    </w:p>
    <w:p w:rsidR="003C73BF" w:rsidRDefault="003C73BF" w:rsidP="003C73BF">
      <w:pPr>
        <w:pStyle w:val="aff3"/>
      </w:pPr>
    </w:p>
    <w:p w:rsidR="003C73BF" w:rsidRPr="0078160D" w:rsidRDefault="003C73BF" w:rsidP="003C73BF">
      <w:pPr>
        <w:pStyle w:val="aff3"/>
      </w:pPr>
    </w:p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调质型冷镦钢牌号与国外标准牌号</w:t>
      </w:r>
      <w:r w:rsidRPr="00885810">
        <w:rPr>
          <w:rFonts w:hint="eastAsia"/>
        </w:rPr>
        <w:t>对照</w:t>
      </w:r>
      <w:r>
        <w:rPr>
          <w:rFonts w:hint="eastAsia"/>
        </w:rPr>
        <w:t>表</w:t>
      </w: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959"/>
        <w:gridCol w:w="1559"/>
        <w:gridCol w:w="1418"/>
        <w:gridCol w:w="1559"/>
        <w:gridCol w:w="1984"/>
        <w:gridCol w:w="2091"/>
      </w:tblGrid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本标准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GB/T 6478-2015</w:t>
            </w:r>
          </w:p>
        </w:tc>
        <w:tc>
          <w:tcPr>
            <w:tcW w:w="14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ISO 4954-1993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EN 10263-</w:t>
            </w:r>
            <w:r>
              <w:rPr>
                <w:sz w:val="18"/>
              </w:rPr>
              <w:t>4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2001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JIS G 3507-1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2010</w:t>
            </w:r>
          </w:p>
        </w:tc>
        <w:tc>
          <w:tcPr>
            <w:tcW w:w="209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085053" w:rsidRDefault="003C73BF" w:rsidP="004801E4">
            <w:pPr>
              <w:jc w:val="center"/>
              <w:rPr>
                <w:color w:val="0070C0"/>
                <w:sz w:val="18"/>
              </w:rPr>
            </w:pPr>
            <w:r w:rsidRPr="00085053">
              <w:rPr>
                <w:color w:val="0070C0"/>
                <w:sz w:val="18"/>
              </w:rPr>
              <w:t>ASTM A29/A29M-16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</w:t>
            </w:r>
          </w:p>
        </w:tc>
        <w:tc>
          <w:tcPr>
            <w:tcW w:w="1418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84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SWRCH25K</w:t>
            </w:r>
          </w:p>
        </w:tc>
        <w:tc>
          <w:tcPr>
            <w:tcW w:w="2091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1025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CE28E4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SWRCH30K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1030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CE35E4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C35EC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SWRCH35K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1035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CE40E4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SWRCH40K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1040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CE45E4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C45EC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SWRCH45K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1045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color w:val="0070C0"/>
                <w:sz w:val="18"/>
              </w:rPr>
              <w:t>ML</w:t>
            </w:r>
            <w:r w:rsidRPr="00441FEC">
              <w:rPr>
                <w:rFonts w:hint="eastAsia"/>
                <w:color w:val="0070C0"/>
                <w:sz w:val="18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rFonts w:hint="eastAsia"/>
                <w:color w:val="0070C0"/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color w:val="0070C0"/>
                <w:sz w:val="18"/>
              </w:rPr>
              <w:t>SWRCH</w:t>
            </w:r>
            <w:r w:rsidRPr="00441FEC">
              <w:rPr>
                <w:rFonts w:hint="eastAsia"/>
                <w:color w:val="0070C0"/>
                <w:sz w:val="18"/>
              </w:rPr>
              <w:t>50</w:t>
            </w:r>
            <w:r w:rsidRPr="00441FEC">
              <w:rPr>
                <w:color w:val="0070C0"/>
                <w:sz w:val="18"/>
              </w:rPr>
              <w:t>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141FC6" w:rsidRDefault="003C73BF" w:rsidP="004801E4">
            <w:pPr>
              <w:jc w:val="center"/>
              <w:rPr>
                <w:color w:val="0070C0"/>
                <w:sz w:val="18"/>
              </w:rPr>
            </w:pPr>
            <w:r w:rsidRPr="00141FC6">
              <w:rPr>
                <w:color w:val="0070C0"/>
                <w:sz w:val="18"/>
              </w:rPr>
              <w:t>1050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ML25Mn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ML25Mn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CE28E4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color w:val="0070C0"/>
                <w:sz w:val="18"/>
              </w:rPr>
              <w:t>SWRCH27K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1026</w:t>
            </w:r>
          </w:p>
        </w:tc>
      </w:tr>
      <w:tr w:rsidR="003C73BF" w:rsidRPr="00716B80" w:rsidTr="004801E4">
        <w:trPr>
          <w:jc w:val="center"/>
        </w:trPr>
        <w:tc>
          <w:tcPr>
            <w:tcW w:w="9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color w:val="0070C0"/>
                <w:sz w:val="18"/>
              </w:rPr>
              <w:t>ML</w:t>
            </w:r>
            <w:r w:rsidRPr="00441FEC">
              <w:rPr>
                <w:rFonts w:hint="eastAsia"/>
                <w:color w:val="0070C0"/>
                <w:sz w:val="18"/>
              </w:rPr>
              <w:t>40</w:t>
            </w:r>
            <w:r w:rsidRPr="00441FEC">
              <w:rPr>
                <w:color w:val="0070C0"/>
                <w:sz w:val="18"/>
              </w:rPr>
              <w:t>Mn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color w:val="0070C0"/>
                <w:sz w:val="18"/>
              </w:rPr>
              <w:t>SWRCH</w:t>
            </w:r>
            <w:r>
              <w:rPr>
                <w:rFonts w:hint="eastAsia"/>
                <w:color w:val="0070C0"/>
                <w:sz w:val="18"/>
              </w:rPr>
              <w:t>40</w:t>
            </w:r>
            <w:r w:rsidRPr="00441FEC">
              <w:rPr>
                <w:color w:val="0070C0"/>
                <w:sz w:val="18"/>
              </w:rPr>
              <w:t>K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</w:tbl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调质型冷镦钢牌号与国外标准牌号</w:t>
      </w:r>
      <w:r w:rsidRPr="00885810">
        <w:rPr>
          <w:rFonts w:hint="eastAsia"/>
        </w:rPr>
        <w:t>对照</w:t>
      </w:r>
      <w:r>
        <w:rPr>
          <w:rFonts w:hint="eastAsia"/>
        </w:rPr>
        <w:t>表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384"/>
        <w:gridCol w:w="1276"/>
        <w:gridCol w:w="1559"/>
        <w:gridCol w:w="1559"/>
        <w:gridCol w:w="1701"/>
        <w:gridCol w:w="2091"/>
      </w:tblGrid>
      <w:tr w:rsidR="003C73BF" w:rsidRPr="00475B86" w:rsidTr="004801E4">
        <w:tc>
          <w:tcPr>
            <w:tcW w:w="13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本标准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GB/T 6478-2015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ISO 4954-1993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EN 10263-2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2001</w:t>
            </w:r>
          </w:p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506C56">
              <w:rPr>
                <w:color w:val="0070C0"/>
                <w:sz w:val="18"/>
              </w:rPr>
              <w:t>EN 10263-4</w:t>
            </w:r>
            <w:r w:rsidRPr="00506C56">
              <w:rPr>
                <w:color w:val="0070C0"/>
                <w:sz w:val="18"/>
              </w:rPr>
              <w:t>：</w:t>
            </w:r>
            <w:r w:rsidRPr="00506C56">
              <w:rPr>
                <w:color w:val="0070C0"/>
                <w:sz w:val="18"/>
              </w:rPr>
              <w:t>2001</w:t>
            </w: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JIS G 4053</w:t>
            </w:r>
            <w:r w:rsidRPr="00CF7AF4">
              <w:rPr>
                <w:sz w:val="18"/>
              </w:rPr>
              <w:t>：</w:t>
            </w:r>
            <w:r w:rsidRPr="00CF7AF4">
              <w:rPr>
                <w:sz w:val="18"/>
              </w:rPr>
              <w:t>2008</w:t>
            </w:r>
          </w:p>
        </w:tc>
        <w:tc>
          <w:tcPr>
            <w:tcW w:w="209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ASTM A29/A29M-16</w:t>
            </w:r>
          </w:p>
        </w:tc>
      </w:tr>
      <w:tr w:rsidR="003C73BF" w:rsidRPr="00475B86" w:rsidTr="004801E4">
        <w:tc>
          <w:tcPr>
            <w:tcW w:w="1384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ML30Cr</w:t>
            </w:r>
          </w:p>
        </w:tc>
        <w:tc>
          <w:tcPr>
            <w:tcW w:w="1276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ML30Cr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SCr430</w:t>
            </w:r>
          </w:p>
        </w:tc>
        <w:tc>
          <w:tcPr>
            <w:tcW w:w="2091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5130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ML35Cr</w:t>
            </w:r>
          </w:p>
        </w:tc>
        <w:tc>
          <w:tcPr>
            <w:tcW w:w="1276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ML35Cr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34Cr4E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34Cr4</w:t>
            </w:r>
          </w:p>
        </w:tc>
        <w:tc>
          <w:tcPr>
            <w:tcW w:w="170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SCr435</w:t>
            </w:r>
          </w:p>
        </w:tc>
        <w:tc>
          <w:tcPr>
            <w:tcW w:w="209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5135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ML40Cr</w:t>
            </w:r>
          </w:p>
        </w:tc>
        <w:tc>
          <w:tcPr>
            <w:tcW w:w="1276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ML40Cr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41Cr4E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41Cr4</w:t>
            </w:r>
          </w:p>
        </w:tc>
        <w:tc>
          <w:tcPr>
            <w:tcW w:w="170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SCr440</w:t>
            </w:r>
          </w:p>
        </w:tc>
        <w:tc>
          <w:tcPr>
            <w:tcW w:w="209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5140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ML45Cr</w:t>
            </w:r>
          </w:p>
        </w:tc>
        <w:tc>
          <w:tcPr>
            <w:tcW w:w="1276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ML45Cr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SCr445</w:t>
            </w:r>
          </w:p>
        </w:tc>
        <w:tc>
          <w:tcPr>
            <w:tcW w:w="209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5145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rFonts w:hint="eastAsia"/>
                <w:color w:val="0070C0"/>
                <w:sz w:val="18"/>
              </w:rPr>
              <w:t>ML15CrMo</w:t>
            </w:r>
          </w:p>
        </w:tc>
        <w:tc>
          <w:tcPr>
            <w:tcW w:w="1276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 w:rsidRPr="00441FEC">
              <w:rPr>
                <w:rFonts w:hint="eastAsia"/>
                <w:color w:val="0070C0"/>
                <w:sz w:val="18"/>
              </w:rPr>
              <w:t>SCM415</w:t>
            </w:r>
          </w:p>
        </w:tc>
        <w:tc>
          <w:tcPr>
            <w:tcW w:w="2091" w:type="dxa"/>
            <w:shd w:val="clear" w:color="auto" w:fill="auto"/>
          </w:tcPr>
          <w:p w:rsidR="003C73BF" w:rsidRPr="00441FEC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ML20CrMo</w:t>
            </w:r>
          </w:p>
        </w:tc>
        <w:tc>
          <w:tcPr>
            <w:tcW w:w="1276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ML20CrMo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SCM420</w:t>
            </w:r>
          </w:p>
        </w:tc>
        <w:tc>
          <w:tcPr>
            <w:tcW w:w="209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4120</w:t>
            </w:r>
          </w:p>
        </w:tc>
      </w:tr>
      <w:tr w:rsidR="003C73BF" w:rsidRPr="00475B86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ML25CrMo</w:t>
            </w:r>
          </w:p>
        </w:tc>
        <w:tc>
          <w:tcPr>
            <w:tcW w:w="1276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ML25CrMo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25CrMo4E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25CrMo4</w:t>
            </w:r>
          </w:p>
        </w:tc>
        <w:tc>
          <w:tcPr>
            <w:tcW w:w="170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SCM425</w:t>
            </w:r>
          </w:p>
        </w:tc>
        <w:tc>
          <w:tcPr>
            <w:tcW w:w="2091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RPr="00475B86" w:rsidTr="004801E4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ML30CrMo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ML30CrMo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SCM430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4130</w:t>
            </w:r>
          </w:p>
        </w:tc>
      </w:tr>
      <w:tr w:rsidR="003C73BF" w:rsidRPr="00475B86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ML35CrMo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ML35CrMo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34CrMo4E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34CrMo4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SCM435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4135</w:t>
            </w:r>
          </w:p>
        </w:tc>
      </w:tr>
      <w:tr w:rsidR="003C73BF" w:rsidRPr="00475B86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ML40CrMo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ML40CrMo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42CrMo4E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42CrMo4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SCM440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4140</w:t>
            </w:r>
          </w:p>
        </w:tc>
      </w:tr>
      <w:tr w:rsidR="003C73BF" w:rsidRPr="00475B86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rFonts w:hint="eastAsia"/>
                <w:color w:val="0070C0"/>
                <w:sz w:val="18"/>
              </w:rPr>
              <w:t>ML42CrMo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t>42CrMo4E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t>42CrMo4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t>-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7B6289">
              <w:rPr>
                <w:color w:val="0070C0"/>
                <w:sz w:val="18"/>
              </w:rPr>
              <w:t>4142</w:t>
            </w:r>
          </w:p>
        </w:tc>
      </w:tr>
      <w:tr w:rsidR="003C73BF" w:rsidRPr="00475B86" w:rsidTr="004801E4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ML45CrMo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ML45CrMo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SCM445</w:t>
            </w:r>
          </w:p>
        </w:tc>
        <w:tc>
          <w:tcPr>
            <w:tcW w:w="209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4145</w:t>
            </w:r>
          </w:p>
        </w:tc>
      </w:tr>
    </w:tbl>
    <w:p w:rsidR="003C73BF" w:rsidRDefault="003C73BF" w:rsidP="003C73BF">
      <w:pPr>
        <w:pStyle w:val="af3"/>
        <w:spacing w:before="156" w:after="156"/>
      </w:pPr>
      <w:r>
        <w:rPr>
          <w:rFonts w:hint="eastAsia"/>
        </w:rPr>
        <w:t>含硼调质型冷镦钢牌号与国外标准牌号</w:t>
      </w:r>
      <w:r w:rsidRPr="00885810">
        <w:rPr>
          <w:rFonts w:hint="eastAsia"/>
        </w:rPr>
        <w:t>对照</w:t>
      </w:r>
      <w:r>
        <w:rPr>
          <w:rFonts w:hint="eastAsia"/>
        </w:rPr>
        <w:t>表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5E0"/>
      </w:tblPr>
      <w:tblGrid>
        <w:gridCol w:w="1384"/>
        <w:gridCol w:w="1559"/>
        <w:gridCol w:w="1560"/>
        <w:gridCol w:w="1559"/>
        <w:gridCol w:w="1559"/>
        <w:gridCol w:w="1949"/>
      </w:tblGrid>
      <w:tr w:rsidR="003C73BF" w:rsidRPr="00A55673" w:rsidTr="004801E4">
        <w:tc>
          <w:tcPr>
            <w:tcW w:w="1384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本标准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GB/T 6478-2015</w:t>
            </w:r>
          </w:p>
        </w:tc>
        <w:tc>
          <w:tcPr>
            <w:tcW w:w="1560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ISO 4954-1993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506C56" w:rsidRDefault="003C73BF" w:rsidP="004801E4">
            <w:pPr>
              <w:jc w:val="center"/>
              <w:rPr>
                <w:color w:val="0070C0"/>
                <w:sz w:val="18"/>
              </w:rPr>
            </w:pPr>
            <w:r w:rsidRPr="00506C56">
              <w:rPr>
                <w:color w:val="0070C0"/>
                <w:sz w:val="18"/>
              </w:rPr>
              <w:t>EN 10263-4</w:t>
            </w:r>
            <w:r w:rsidRPr="00506C56">
              <w:rPr>
                <w:color w:val="0070C0"/>
                <w:sz w:val="18"/>
              </w:rPr>
              <w:t>：</w:t>
            </w:r>
            <w:r w:rsidRPr="00506C56">
              <w:rPr>
                <w:color w:val="0070C0"/>
                <w:sz w:val="18"/>
              </w:rPr>
              <w:t>2001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JIS G </w:t>
            </w:r>
            <w:r>
              <w:rPr>
                <w:rFonts w:hint="eastAsia"/>
                <w:sz w:val="18"/>
              </w:rPr>
              <w:t>3058</w:t>
            </w:r>
            <w:r w:rsidRPr="00CF7AF4">
              <w:rPr>
                <w:sz w:val="18"/>
              </w:rPr>
              <w:t>：</w:t>
            </w:r>
            <w:r>
              <w:rPr>
                <w:sz w:val="18"/>
              </w:rPr>
              <w:t>2010</w:t>
            </w:r>
          </w:p>
        </w:tc>
        <w:tc>
          <w:tcPr>
            <w:tcW w:w="1949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3C73BF" w:rsidRPr="00A55673" w:rsidRDefault="003C73BF" w:rsidP="004801E4">
            <w:pPr>
              <w:jc w:val="center"/>
              <w:rPr>
                <w:color w:val="00B050"/>
                <w:sz w:val="18"/>
              </w:rPr>
            </w:pPr>
            <w:r w:rsidRPr="00A55673">
              <w:rPr>
                <w:color w:val="00B050"/>
                <w:sz w:val="18"/>
              </w:rPr>
              <w:t>ASTM A29/A29M-16</w:t>
            </w:r>
          </w:p>
        </w:tc>
      </w:tr>
      <w:tr w:rsidR="003C73BF" w:rsidTr="004801E4">
        <w:tc>
          <w:tcPr>
            <w:tcW w:w="1384" w:type="dxa"/>
            <w:tcBorders>
              <w:top w:val="single" w:sz="8" w:space="0" w:color="auto"/>
            </w:tcBorders>
            <w:shd w:val="clear" w:color="auto" w:fill="auto"/>
          </w:tcPr>
          <w:p w:rsidR="003C73BF" w:rsidRPr="00B66B12" w:rsidRDefault="003C73BF" w:rsidP="004801E4">
            <w:pPr>
              <w:jc w:val="center"/>
              <w:rPr>
                <w:color w:val="FF0000"/>
                <w:sz w:val="18"/>
              </w:rPr>
            </w:pPr>
            <w:r w:rsidRPr="00CF7AF4">
              <w:rPr>
                <w:sz w:val="18"/>
              </w:rPr>
              <w:t>ML20B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ML20B</w:t>
            </w:r>
          </w:p>
        </w:tc>
        <w:tc>
          <w:tcPr>
            <w:tcW w:w="1560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CE20BG</w:t>
            </w:r>
            <w:r>
              <w:rPr>
                <w:sz w:val="18"/>
              </w:rPr>
              <w:t>1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  <w:r w:rsidRPr="00CF7AF4">
              <w:rPr>
                <w:sz w:val="18"/>
              </w:rPr>
              <w:t>B</w:t>
            </w:r>
            <w:r>
              <w:rPr>
                <w:sz w:val="18"/>
              </w:rPr>
              <w:t>2</w:t>
            </w:r>
          </w:p>
        </w:tc>
        <w:tc>
          <w:tcPr>
            <w:tcW w:w="155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SWRCHB223</w:t>
            </w:r>
          </w:p>
        </w:tc>
        <w:tc>
          <w:tcPr>
            <w:tcW w:w="1949" w:type="dxa"/>
            <w:tcBorders>
              <w:top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10B21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  <w:r w:rsidRPr="00CF7AF4">
              <w:rPr>
                <w:sz w:val="18"/>
              </w:rPr>
              <w:t>B</w:t>
            </w:r>
            <w:r>
              <w:rPr>
                <w:sz w:val="1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SWRCHB526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10B26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CE28B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  <w:r w:rsidRPr="00CF7AF4">
              <w:rPr>
                <w:sz w:val="18"/>
              </w:rPr>
              <w:t>B</w:t>
            </w:r>
            <w:r>
              <w:rPr>
                <w:sz w:val="1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SWRCHB331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10B30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CE35B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38</w:t>
            </w:r>
            <w:r w:rsidRPr="00CF7AF4">
              <w:rPr>
                <w:sz w:val="18"/>
              </w:rPr>
              <w:t>B</w:t>
            </w:r>
            <w:r>
              <w:rPr>
                <w:sz w:val="1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SWRCHB3</w:t>
            </w:r>
            <w:r w:rsidRPr="00CF7AF4">
              <w:rPr>
                <w:sz w:val="18"/>
              </w:rPr>
              <w:t>34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10B35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lastRenderedPageBreak/>
              <w:t>ML45B</w:t>
            </w:r>
          </w:p>
        </w:tc>
        <w:tc>
          <w:tcPr>
            <w:tcW w:w="1559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 w:rsidRPr="009F03A4">
              <w:rPr>
                <w:color w:val="0070C0"/>
                <w:sz w:val="18"/>
              </w:rPr>
              <w:t>-</w:t>
            </w:r>
          </w:p>
        </w:tc>
        <w:tc>
          <w:tcPr>
            <w:tcW w:w="1560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949" w:type="dxa"/>
            <w:shd w:val="clear" w:color="auto" w:fill="auto"/>
          </w:tcPr>
          <w:p w:rsidR="003C73BF" w:rsidRPr="009F03A4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  <w:r w:rsidRPr="00CF7AF4">
              <w:rPr>
                <w:sz w:val="18"/>
              </w:rPr>
              <w:t>7MnB4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SWRCHB620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CE20BG2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  <w:r w:rsidRPr="00CF7AF4">
              <w:rPr>
                <w:sz w:val="18"/>
              </w:rPr>
              <w:t>MnB4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SWRCHB320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10B22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ML25MnB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ML25Mn</w:t>
            </w:r>
            <w:bookmarkStart w:id="129" w:name="OLE_LINK11"/>
            <w:bookmarkStart w:id="130" w:name="OLE_LINK12"/>
            <w:r w:rsidRPr="00CF7AF4">
              <w:rPr>
                <w:sz w:val="18"/>
              </w:rPr>
              <w:t>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2</w:t>
            </w:r>
            <w:bookmarkEnd w:id="129"/>
            <w:bookmarkEnd w:id="130"/>
            <w:r w:rsidRPr="00CF7AF4">
              <w:rPr>
                <w:sz w:val="18"/>
              </w:rPr>
              <w:t>7MnB4</w:t>
            </w:r>
            <w:r w:rsidRPr="00CF7AF4">
              <w:rPr>
                <w:sz w:val="18"/>
              </w:rPr>
              <w:t>、</w:t>
            </w:r>
            <w:r w:rsidRPr="00CF7AF4">
              <w:rPr>
                <w:sz w:val="18"/>
              </w:rPr>
              <w:t>23MnB4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SWRCHB526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ML30MnB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ML30MnB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</w:t>
            </w:r>
            <w:r>
              <w:rPr>
                <w:sz w:val="18"/>
              </w:rPr>
              <w:t>0</w:t>
            </w:r>
            <w:r w:rsidRPr="00CF7AF4">
              <w:rPr>
                <w:sz w:val="18"/>
              </w:rPr>
              <w:t>MnB4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SWRCHB331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ML35MnB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ML35MnB</w:t>
            </w:r>
          </w:p>
        </w:tc>
        <w:tc>
          <w:tcPr>
            <w:tcW w:w="1560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35MnB5E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</w:t>
            </w:r>
            <w:r>
              <w:rPr>
                <w:sz w:val="18"/>
              </w:rPr>
              <w:t>7</w:t>
            </w:r>
            <w:r w:rsidRPr="00CF7AF4">
              <w:rPr>
                <w:sz w:val="18"/>
              </w:rPr>
              <w:t>MnB</w:t>
            </w:r>
            <w:r>
              <w:rPr>
                <w:sz w:val="18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SWRCHB734</w:t>
            </w:r>
          </w:p>
        </w:tc>
        <w:tc>
          <w:tcPr>
            <w:tcW w:w="1949" w:type="dxa"/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ML40MnB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ML40MnB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3C73BF" w:rsidRPr="0057279F" w:rsidRDefault="003C73BF" w:rsidP="004801E4">
            <w:pPr>
              <w:jc w:val="center"/>
              <w:rPr>
                <w:color w:val="0070C0"/>
                <w:sz w:val="18"/>
              </w:rPr>
            </w:pPr>
            <w:r w:rsidRPr="0057279F">
              <w:rPr>
                <w:color w:val="0070C0"/>
                <w:sz w:val="18"/>
              </w:rPr>
              <w:t>ML20CrB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:rsidR="003C73BF" w:rsidRPr="0057279F" w:rsidRDefault="003C73BF" w:rsidP="004801E4">
            <w:pPr>
              <w:jc w:val="center"/>
              <w:rPr>
                <w:color w:val="0070C0"/>
                <w:sz w:val="18"/>
              </w:rPr>
            </w:pPr>
            <w:r>
              <w:rPr>
                <w:color w:val="0070C0"/>
                <w:sz w:val="18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ML37CrB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ML37CrB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37CrB1E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ML15MnVB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ML15MnVB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ML20MnVB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ML20MnVB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  <w:tr w:rsidR="003C73BF" w:rsidTr="004801E4">
        <w:tc>
          <w:tcPr>
            <w:tcW w:w="1384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ML20MnTiB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ML20MnTiB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  <w:tc>
          <w:tcPr>
            <w:tcW w:w="1949" w:type="dxa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</w:tcPr>
          <w:p w:rsidR="003C73BF" w:rsidRPr="00CF7AF4" w:rsidRDefault="003C73BF" w:rsidP="004801E4">
            <w:pPr>
              <w:jc w:val="center"/>
              <w:rPr>
                <w:sz w:val="18"/>
              </w:rPr>
            </w:pPr>
            <w:r w:rsidRPr="00CF7AF4">
              <w:rPr>
                <w:sz w:val="18"/>
              </w:rPr>
              <w:t>-</w:t>
            </w:r>
          </w:p>
        </w:tc>
      </w:tr>
    </w:tbl>
    <w:p w:rsidR="003C73BF" w:rsidRDefault="003C73BF" w:rsidP="003C73BF">
      <w:pPr>
        <w:pStyle w:val="afffe"/>
      </w:pPr>
      <w:bookmarkStart w:id="131" w:name="BKCKWX"/>
      <w:bookmarkStart w:id="132" w:name="_Toc519540516"/>
      <w:bookmarkStart w:id="133" w:name="_Toc519540570"/>
      <w:bookmarkStart w:id="134" w:name="_Toc520052913"/>
      <w:bookmarkStart w:id="135" w:name="_Toc520052969"/>
      <w:r>
        <w:rPr>
          <w:rFonts w:hint="eastAsia"/>
        </w:rPr>
        <w:lastRenderedPageBreak/>
        <w:t>参</w:t>
      </w:r>
      <w:r>
        <w:rPr>
          <w:rFonts w:ascii="MS Mincho" w:eastAsia="MS Mincho" w:hAnsi="MS Mincho" w:cs="MS Mincho" w:hint="eastAsia"/>
        </w:rPr>
        <w:t> </w:t>
      </w:r>
      <w:r>
        <w:rPr>
          <w:rFonts w:hint="eastAsia"/>
        </w:rPr>
        <w:t>考</w:t>
      </w:r>
      <w:r>
        <w:rPr>
          <w:rFonts w:ascii="MS Mincho" w:eastAsia="MS Mincho" w:hAnsi="MS Mincho" w:cs="MS Mincho" w:hint="eastAsia"/>
        </w:rPr>
        <w:t> </w:t>
      </w:r>
      <w:r>
        <w:rPr>
          <w:rFonts w:hint="eastAsia"/>
        </w:rPr>
        <w:t>文</w:t>
      </w:r>
      <w:r>
        <w:rPr>
          <w:rFonts w:ascii="MS Mincho" w:eastAsia="MS Mincho" w:hAnsi="MS Mincho" w:cs="MS Mincho" w:hint="eastAsia"/>
        </w:rPr>
        <w:t> </w:t>
      </w:r>
      <w:r>
        <w:rPr>
          <w:rFonts w:hint="eastAsia"/>
        </w:rPr>
        <w:t>献</w:t>
      </w:r>
      <w:bookmarkEnd w:id="131"/>
      <w:bookmarkEnd w:id="132"/>
      <w:bookmarkEnd w:id="133"/>
      <w:bookmarkEnd w:id="134"/>
      <w:bookmarkEnd w:id="135"/>
    </w:p>
    <w:p w:rsidR="003C73BF" w:rsidRPr="00085053" w:rsidRDefault="003C73BF" w:rsidP="003C73BF">
      <w:pPr>
        <w:pStyle w:val="aff3"/>
        <w:rPr>
          <w:rFonts w:ascii="Times New Roman"/>
        </w:rPr>
      </w:pPr>
      <w:r w:rsidRPr="00085053">
        <w:rPr>
          <w:rFonts w:ascii="Times New Roman"/>
        </w:rPr>
        <w:t xml:space="preserve">[1] GB/T 3078-2008 </w:t>
      </w:r>
      <w:r w:rsidRPr="00085053">
        <w:rPr>
          <w:rFonts w:ascii="Times New Roman"/>
        </w:rPr>
        <w:t>优质结构钢冷拉钢材</w:t>
      </w:r>
    </w:p>
    <w:p w:rsidR="003C73BF" w:rsidRDefault="003C73BF" w:rsidP="003C73BF">
      <w:pPr>
        <w:pStyle w:val="aff3"/>
        <w:rPr>
          <w:rFonts w:ascii="Times New Roman"/>
        </w:rPr>
      </w:pPr>
      <w:r w:rsidRPr="00085053">
        <w:rPr>
          <w:rFonts w:ascii="Times New Roman"/>
        </w:rPr>
        <w:t>[2] GB/T</w:t>
      </w:r>
      <w:r>
        <w:rPr>
          <w:rFonts w:ascii="Times New Roman" w:hint="eastAsia"/>
        </w:rPr>
        <w:t xml:space="preserve"> 3098.1-2010 </w:t>
      </w:r>
      <w:r>
        <w:rPr>
          <w:rFonts w:ascii="Times New Roman" w:hint="eastAsia"/>
        </w:rPr>
        <w:t>紧固件机械性能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螺栓、螺钉和螺柱</w:t>
      </w:r>
    </w:p>
    <w:p w:rsidR="003C73BF" w:rsidRDefault="003C73BF" w:rsidP="003C73BF">
      <w:pPr>
        <w:pStyle w:val="aff3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3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3098.22-2009 </w:t>
      </w:r>
      <w:r>
        <w:rPr>
          <w:rFonts w:ascii="Times New Roman" w:hint="eastAsia"/>
        </w:rPr>
        <w:t>紧固件机械性能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细晶非调质钢螺栓、螺钉和螺柱</w:t>
      </w:r>
    </w:p>
    <w:p w:rsidR="003C73BF" w:rsidRPr="00085053" w:rsidRDefault="003C73BF" w:rsidP="003C73BF">
      <w:pPr>
        <w:pStyle w:val="aff3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4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4232-2009 </w:t>
      </w:r>
      <w:r>
        <w:rPr>
          <w:rFonts w:ascii="Times New Roman" w:hint="eastAsia"/>
        </w:rPr>
        <w:t>冷顶锻用不锈钢丝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 w:hint="eastAsia"/>
        </w:rPr>
        <w:t>5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4356-2002 </w:t>
      </w:r>
      <w:r>
        <w:rPr>
          <w:rFonts w:ascii="Times New Roman" w:hint="eastAsia"/>
        </w:rPr>
        <w:t>不锈钢盘条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6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5953.1-2009 </w:t>
      </w:r>
      <w:r>
        <w:rPr>
          <w:rFonts w:ascii="Times New Roman" w:hint="eastAsia"/>
        </w:rPr>
        <w:t>冷镦钢丝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1</w:t>
      </w:r>
      <w:r>
        <w:rPr>
          <w:rFonts w:ascii="Times New Roman" w:hint="eastAsia"/>
        </w:rPr>
        <w:t>部分：热处理型冷镦钢丝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7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5953.2-2009 </w:t>
      </w:r>
      <w:r>
        <w:rPr>
          <w:rFonts w:ascii="Times New Roman" w:hint="eastAsia"/>
        </w:rPr>
        <w:t>冷镦钢丝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2</w:t>
      </w:r>
      <w:r>
        <w:rPr>
          <w:rFonts w:ascii="Times New Roman" w:hint="eastAsia"/>
        </w:rPr>
        <w:t>部分：非热处理型冷镦钢丝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8</w:t>
      </w:r>
      <w:r w:rsidRPr="00085053">
        <w:rPr>
          <w:rFonts w:ascii="Times New Roman"/>
        </w:rPr>
        <w:t>] GB/T</w:t>
      </w:r>
      <w:r>
        <w:rPr>
          <w:rFonts w:ascii="Times New Roman" w:hint="eastAsia"/>
        </w:rPr>
        <w:t xml:space="preserve"> 5953.3-2009 </w:t>
      </w:r>
      <w:r>
        <w:rPr>
          <w:rFonts w:ascii="Times New Roman" w:hint="eastAsia"/>
        </w:rPr>
        <w:t>冷镦钢丝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3</w:t>
      </w:r>
      <w:r>
        <w:rPr>
          <w:rFonts w:ascii="Times New Roman" w:hint="eastAsia"/>
        </w:rPr>
        <w:t>部分：非调质型冷镦钢丝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9</w:t>
      </w:r>
      <w:r w:rsidRPr="00085053">
        <w:rPr>
          <w:rFonts w:ascii="Times New Roman"/>
        </w:rPr>
        <w:t xml:space="preserve">] </w:t>
      </w:r>
      <w:r>
        <w:rPr>
          <w:rFonts w:ascii="Times New Roman" w:hint="eastAsia"/>
        </w:rPr>
        <w:t xml:space="preserve">ISO 4954:1993 </w:t>
      </w:r>
      <w:r>
        <w:rPr>
          <w:rFonts w:ascii="Times New Roman" w:hint="eastAsia"/>
        </w:rPr>
        <w:t>冷镦和冷挤压钢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10</w:t>
      </w:r>
      <w:r w:rsidRPr="00085053">
        <w:rPr>
          <w:rFonts w:ascii="Times New Roman"/>
        </w:rPr>
        <w:t xml:space="preserve">] </w:t>
      </w:r>
      <w:r>
        <w:rPr>
          <w:rFonts w:ascii="Times New Roman" w:hint="eastAsia"/>
        </w:rPr>
        <w:t>EN 10263-2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 xml:space="preserve">2001 </w:t>
      </w:r>
      <w:r>
        <w:rPr>
          <w:rFonts w:ascii="Times New Roman" w:hint="eastAsia"/>
        </w:rPr>
        <w:t>冷镦和冷挤压盘条、钢棒和钢丝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2</w:t>
      </w:r>
      <w:r>
        <w:rPr>
          <w:rFonts w:ascii="Times New Roman" w:hint="eastAsia"/>
        </w:rPr>
        <w:t>部分：非热处理钢的交货技术条件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1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EN 10263-4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>2001</w:t>
      </w:r>
      <w:r>
        <w:rPr>
          <w:rFonts w:ascii="Times New Roman" w:hint="eastAsia"/>
        </w:rPr>
        <w:t>冷镦和冷挤压盘条、钢棒和钢丝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4</w:t>
      </w:r>
      <w:r>
        <w:rPr>
          <w:rFonts w:ascii="Times New Roman" w:hint="eastAsia"/>
        </w:rPr>
        <w:t>部分：调质型钢的交货技术条件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2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JIS G 3507-1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 xml:space="preserve">2010 </w:t>
      </w:r>
      <w:r>
        <w:rPr>
          <w:rFonts w:ascii="Times New Roman" w:hint="eastAsia"/>
        </w:rPr>
        <w:t>冷镦用碳素钢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1</w:t>
      </w:r>
      <w:r>
        <w:rPr>
          <w:rFonts w:ascii="Times New Roman" w:hint="eastAsia"/>
        </w:rPr>
        <w:t>部分：盘条</w:t>
      </w:r>
      <w:r>
        <w:rPr>
          <w:rFonts w:ascii="Times New Roman" w:hint="eastAsia"/>
        </w:rPr>
        <w:t xml:space="preserve"> 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3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JIS G 3508-1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 xml:space="preserve">2010 </w:t>
      </w:r>
      <w:r>
        <w:rPr>
          <w:rFonts w:ascii="Times New Roman" w:hint="eastAsia"/>
        </w:rPr>
        <w:t>冷镦用含硼钢</w:t>
      </w:r>
      <w:r>
        <w:rPr>
          <w:rFonts w:ascii="Times New Roman" w:hint="eastAsia"/>
        </w:rPr>
        <w:t xml:space="preserve"> </w:t>
      </w:r>
      <w:r>
        <w:rPr>
          <w:rFonts w:ascii="Times New Roman" w:hint="eastAsia"/>
        </w:rPr>
        <w:t>第</w:t>
      </w:r>
      <w:r>
        <w:rPr>
          <w:rFonts w:ascii="Times New Roman" w:hint="eastAsia"/>
        </w:rPr>
        <w:t>1</w:t>
      </w:r>
      <w:r>
        <w:rPr>
          <w:rFonts w:ascii="Times New Roman" w:hint="eastAsia"/>
        </w:rPr>
        <w:t>部分：线材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4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JIS G 4053</w:t>
      </w:r>
      <w:r>
        <w:rPr>
          <w:rFonts w:ascii="Times New Roman" w:hint="eastAsia"/>
        </w:rPr>
        <w:t>：</w:t>
      </w:r>
      <w:r>
        <w:rPr>
          <w:rFonts w:ascii="Times New Roman" w:hint="eastAsia"/>
        </w:rPr>
        <w:t xml:space="preserve">2008 </w:t>
      </w:r>
      <w:r>
        <w:rPr>
          <w:rFonts w:ascii="Times New Roman" w:hint="eastAsia"/>
        </w:rPr>
        <w:t>机械制造用合金钢</w:t>
      </w:r>
    </w:p>
    <w:p w:rsidR="003C73BF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5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ASTM A29/A29M-16 </w:t>
      </w:r>
      <w:r>
        <w:rPr>
          <w:rFonts w:ascii="Times New Roman" w:hint="eastAsia"/>
        </w:rPr>
        <w:t>热锻及冷加工碳素钢和合金钢棒</w:t>
      </w:r>
    </w:p>
    <w:p w:rsidR="003C73BF" w:rsidRPr="00771597" w:rsidRDefault="003C73BF" w:rsidP="003C73BF">
      <w:pPr>
        <w:pStyle w:val="af"/>
        <w:numPr>
          <w:ilvl w:val="0"/>
          <w:numId w:val="0"/>
        </w:numPr>
        <w:ind w:left="839" w:hanging="419"/>
        <w:rPr>
          <w:rFonts w:ascii="Times New Roman"/>
        </w:rPr>
      </w:pPr>
      <w:r w:rsidRPr="00085053">
        <w:rPr>
          <w:rFonts w:ascii="Times New Roman"/>
        </w:rPr>
        <w:t>[</w:t>
      </w:r>
      <w:r>
        <w:rPr>
          <w:rFonts w:ascii="Times New Roman"/>
        </w:rPr>
        <w:t>1</w:t>
      </w:r>
      <w:r>
        <w:rPr>
          <w:rFonts w:ascii="Times New Roman" w:hint="eastAsia"/>
        </w:rPr>
        <w:t>6</w:t>
      </w:r>
      <w:r w:rsidRPr="00085053">
        <w:rPr>
          <w:rFonts w:ascii="Times New Roman"/>
        </w:rPr>
        <w:t>]</w:t>
      </w:r>
      <w:r>
        <w:rPr>
          <w:rFonts w:ascii="Times New Roman" w:hint="eastAsia"/>
        </w:rPr>
        <w:t xml:space="preserve"> ASTM A510/A510M-18 </w:t>
      </w:r>
      <w:r>
        <w:rPr>
          <w:rFonts w:ascii="Times New Roman" w:hint="eastAsia"/>
        </w:rPr>
        <w:t>碳素钢盘条和粗拔圆钢丝一般要求</w:t>
      </w:r>
    </w:p>
    <w:p w:rsidR="004D4BDF" w:rsidRPr="003C73BF" w:rsidRDefault="004D4BDF" w:rsidP="003C73BF">
      <w:pPr>
        <w:pStyle w:val="aff7"/>
        <w:rPr>
          <w:rFonts w:ascii="Times New Roman"/>
        </w:rPr>
      </w:pPr>
    </w:p>
    <w:sectPr w:rsidR="004D4BDF" w:rsidRPr="003C73BF" w:rsidSect="003C73BF">
      <w:headerReference w:type="default" r:id="rId13"/>
      <w:footerReference w:type="default" r:id="rId14"/>
      <w:pgSz w:w="11906" w:h="16838" w:code="9"/>
      <w:pgMar w:top="567" w:right="1134" w:bottom="1134" w:left="1418" w:header="2494" w:footer="1134" w:gutter="0"/>
      <w:pgNumType w:fmt="upperRoman" w:start="1"/>
      <w:cols w:space="425"/>
      <w:formProt w:val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00A3" w:rsidRDefault="002C00A3" w:rsidP="00020AA4">
      <w:r>
        <w:separator/>
      </w:r>
    </w:p>
  </w:endnote>
  <w:endnote w:type="continuationSeparator" w:id="1">
    <w:p w:rsidR="002C00A3" w:rsidRDefault="002C00A3" w:rsidP="00020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3BF" w:rsidRDefault="00DD3C7C" w:rsidP="004F6CBE">
    <w:pPr>
      <w:pStyle w:val="aff4"/>
    </w:pPr>
    <w:r>
      <w:fldChar w:fldCharType="begin"/>
    </w:r>
    <w:r w:rsidR="003C73BF">
      <w:instrText xml:space="preserve"> PAGE  \* MERGEFORMAT </w:instrText>
    </w:r>
    <w:r>
      <w:fldChar w:fldCharType="separate"/>
    </w:r>
    <w:r w:rsidR="00642078">
      <w:rPr>
        <w:noProof/>
      </w:rPr>
      <w:t>II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B58" w:rsidRDefault="00DD3C7C" w:rsidP="00B30877">
    <w:pPr>
      <w:pStyle w:val="aff4"/>
    </w:pPr>
    <w:r>
      <w:fldChar w:fldCharType="begin"/>
    </w:r>
    <w:r w:rsidR="006B0B58">
      <w:instrText xml:space="preserve"> PAGE  \* MERGEFORMAT </w:instrText>
    </w:r>
    <w:r>
      <w:fldChar w:fldCharType="separate"/>
    </w:r>
    <w:r w:rsidR="00642078">
      <w:rPr>
        <w:noProof/>
      </w:rPr>
      <w:t>XXI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00A3" w:rsidRDefault="002C00A3" w:rsidP="00020AA4">
      <w:r>
        <w:separator/>
      </w:r>
    </w:p>
  </w:footnote>
  <w:footnote w:type="continuationSeparator" w:id="1">
    <w:p w:rsidR="002C00A3" w:rsidRDefault="002C00A3" w:rsidP="00020A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3BF" w:rsidRDefault="003C73BF" w:rsidP="00F34B99">
    <w:pPr>
      <w:pStyle w:val="aff5"/>
    </w:pPr>
    <w:r>
      <w:rPr>
        <w:rFonts w:hint="eastAsia"/>
      </w:rPr>
      <w:t>T</w:t>
    </w:r>
    <w:r>
      <w:t>/</w:t>
    </w:r>
    <w:r>
      <w:rPr>
        <w:rFonts w:hint="eastAsia"/>
      </w:rPr>
      <w:t>CSM</w:t>
    </w:r>
    <w:r>
      <w:t xml:space="preserve"> XXXXX</w:t>
    </w:r>
    <w:r>
      <w:t>—</w:t>
    </w:r>
    <w:r>
      <w:t>XXXX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B58" w:rsidRPr="00C9646F" w:rsidRDefault="006B0B58" w:rsidP="00A3787F">
    <w:pPr>
      <w:pStyle w:val="affa"/>
      <w:pBdr>
        <w:bottom w:val="single" w:sz="6" w:space="31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023"/>
    <w:multiLevelType w:val="hybridMultilevel"/>
    <w:tmpl w:val="5DFE5FBE"/>
    <w:lvl w:ilvl="0" w:tplc="7546590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079102AD"/>
    <w:multiLevelType w:val="multilevel"/>
    <w:tmpl w:val="32BE3086"/>
    <w:lvl w:ilvl="0">
      <w:start w:val="1"/>
      <w:numFmt w:val="decimal"/>
      <w:pStyle w:val="a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92" w:hanging="629"/>
      </w:pPr>
      <w:rPr>
        <w:rFonts w:hint="eastAsia"/>
      </w:rPr>
    </w:lvl>
  </w:abstractNum>
  <w:abstractNum w:abstractNumId="2">
    <w:nsid w:val="093C6778"/>
    <w:multiLevelType w:val="multilevel"/>
    <w:tmpl w:val="4BD45F30"/>
    <w:lvl w:ilvl="0">
      <w:start w:val="1"/>
      <w:numFmt w:val="decimal"/>
      <w:lvlRestart w:val="0"/>
      <w:suff w:val="nothing"/>
      <w:lvlText w:val="示例%1："/>
      <w:lvlJc w:val="left"/>
      <w:pPr>
        <w:ind w:left="0" w:firstLine="397"/>
      </w:pPr>
      <w:rPr>
        <w:rFonts w:ascii="黑体" w:eastAsia="黑体" w:hint="eastAsia"/>
        <w:sz w:val="18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hint="eastAsia"/>
      </w:rPr>
    </w:lvl>
  </w:abstractNum>
  <w:abstractNum w:abstractNumId="3">
    <w:nsid w:val="0AE367E9"/>
    <w:multiLevelType w:val="multilevel"/>
    <w:tmpl w:val="7CAE930C"/>
    <w:lvl w:ilvl="0">
      <w:start w:val="1"/>
      <w:numFmt w:val="none"/>
      <w:pStyle w:val="a0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63"/>
        </w:tabs>
        <w:ind w:left="0" w:firstLine="363"/>
      </w:pPr>
      <w:rPr>
        <w:rFonts w:hint="eastAsia"/>
      </w:rPr>
    </w:lvl>
  </w:abstractNum>
  <w:abstractNum w:abstractNumId="4">
    <w:nsid w:val="0D983844"/>
    <w:multiLevelType w:val="multilevel"/>
    <w:tmpl w:val="E54AD500"/>
    <w:lvl w:ilvl="0">
      <w:start w:val="1"/>
      <w:numFmt w:val="decimal"/>
      <w:pStyle w:val="a1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5">
    <w:nsid w:val="13345FA0"/>
    <w:multiLevelType w:val="hybridMultilevel"/>
    <w:tmpl w:val="81946EE4"/>
    <w:lvl w:ilvl="0" w:tplc="AA400BD0">
      <w:start w:val="1"/>
      <w:numFmt w:val="lowerLetter"/>
      <w:lvlText w:val="%1)"/>
      <w:lvlJc w:val="left"/>
      <w:pPr>
        <w:ind w:left="844" w:hanging="420"/>
      </w:pPr>
    </w:lvl>
    <w:lvl w:ilvl="1" w:tplc="68B67246" w:tentative="1">
      <w:start w:val="1"/>
      <w:numFmt w:val="lowerLetter"/>
      <w:lvlText w:val="%2)"/>
      <w:lvlJc w:val="left"/>
      <w:pPr>
        <w:ind w:left="1264" w:hanging="420"/>
      </w:pPr>
    </w:lvl>
    <w:lvl w:ilvl="2" w:tplc="8AF8DB12" w:tentative="1">
      <w:start w:val="1"/>
      <w:numFmt w:val="lowerRoman"/>
      <w:lvlText w:val="%3."/>
      <w:lvlJc w:val="right"/>
      <w:pPr>
        <w:ind w:left="1684" w:hanging="420"/>
      </w:pPr>
    </w:lvl>
    <w:lvl w:ilvl="3" w:tplc="D73C9EA8" w:tentative="1">
      <w:start w:val="1"/>
      <w:numFmt w:val="decimal"/>
      <w:lvlText w:val="%4."/>
      <w:lvlJc w:val="left"/>
      <w:pPr>
        <w:ind w:left="2104" w:hanging="420"/>
      </w:pPr>
    </w:lvl>
    <w:lvl w:ilvl="4" w:tplc="FC2E2F42" w:tentative="1">
      <w:start w:val="1"/>
      <w:numFmt w:val="lowerLetter"/>
      <w:lvlText w:val="%5)"/>
      <w:lvlJc w:val="left"/>
      <w:pPr>
        <w:ind w:left="2524" w:hanging="420"/>
      </w:pPr>
    </w:lvl>
    <w:lvl w:ilvl="5" w:tplc="4B009FD6" w:tentative="1">
      <w:start w:val="1"/>
      <w:numFmt w:val="lowerRoman"/>
      <w:lvlText w:val="%6."/>
      <w:lvlJc w:val="right"/>
      <w:pPr>
        <w:ind w:left="2944" w:hanging="420"/>
      </w:pPr>
    </w:lvl>
    <w:lvl w:ilvl="6" w:tplc="5E6A97DC" w:tentative="1">
      <w:start w:val="1"/>
      <w:numFmt w:val="decimal"/>
      <w:lvlText w:val="%7."/>
      <w:lvlJc w:val="left"/>
      <w:pPr>
        <w:ind w:left="3364" w:hanging="420"/>
      </w:pPr>
    </w:lvl>
    <w:lvl w:ilvl="7" w:tplc="73225526" w:tentative="1">
      <w:start w:val="1"/>
      <w:numFmt w:val="lowerLetter"/>
      <w:lvlText w:val="%8)"/>
      <w:lvlJc w:val="left"/>
      <w:pPr>
        <w:ind w:left="3784" w:hanging="420"/>
      </w:pPr>
    </w:lvl>
    <w:lvl w:ilvl="8" w:tplc="25DA80E0" w:tentative="1">
      <w:start w:val="1"/>
      <w:numFmt w:val="lowerRoman"/>
      <w:lvlText w:val="%9."/>
      <w:lvlJc w:val="right"/>
      <w:pPr>
        <w:ind w:left="4204" w:hanging="420"/>
      </w:pPr>
    </w:lvl>
  </w:abstractNum>
  <w:abstractNum w:abstractNumId="6">
    <w:nsid w:val="18C56ED3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7">
    <w:nsid w:val="1DBF583A"/>
    <w:multiLevelType w:val="multilevel"/>
    <w:tmpl w:val="E56CE628"/>
    <w:lvl w:ilvl="0">
      <w:start w:val="1"/>
      <w:numFmt w:val="decimal"/>
      <w:lvlRestart w:val="0"/>
      <w:pStyle w:val="a2"/>
      <w:suff w:val="nothing"/>
      <w:lvlText w:val="注%1："/>
      <w:lvlJc w:val="left"/>
      <w:pPr>
        <w:ind w:left="811" w:hanging="448"/>
      </w:pPr>
      <w:rPr>
        <w:rFonts w:ascii="黑体" w:eastAsia="黑体" w:hint="eastAsia"/>
        <w:b w:val="0"/>
        <w:i w:val="0"/>
        <w:sz w:val="18"/>
        <w:szCs w:val="18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180"/>
        </w:tabs>
        <w:ind w:left="1172" w:hanging="629"/>
      </w:pPr>
      <w:rPr>
        <w:rFonts w:hint="eastAsia"/>
        <w:vertAlign w:val="baseline"/>
      </w:rPr>
    </w:lvl>
  </w:abstractNum>
  <w:abstractNum w:abstractNumId="8">
    <w:nsid w:val="1FC91163"/>
    <w:multiLevelType w:val="multilevel"/>
    <w:tmpl w:val="855EE140"/>
    <w:lvl w:ilvl="0">
      <w:start w:val="1"/>
      <w:numFmt w:val="decimal"/>
      <w:pStyle w:val="a3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4"/>
      <w:suff w:val="nothing"/>
      <w:lvlText w:val="%1.%2　"/>
      <w:lvlJc w:val="left"/>
      <w:pPr>
        <w:ind w:left="567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</w:rPr>
    </w:lvl>
    <w:lvl w:ilvl="2">
      <w:start w:val="1"/>
      <w:numFmt w:val="decimal"/>
      <w:pStyle w:val="a5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6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7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9">
    <w:nsid w:val="22827D5B"/>
    <w:multiLevelType w:val="multilevel"/>
    <w:tmpl w:val="18908AD6"/>
    <w:lvl w:ilvl="0">
      <w:start w:val="1"/>
      <w:numFmt w:val="none"/>
      <w:pStyle w:val="a8"/>
      <w:suff w:val="nothing"/>
      <w:lvlText w:val="%1注："/>
      <w:lvlJc w:val="left"/>
      <w:pPr>
        <w:ind w:left="2490" w:hanging="363"/>
      </w:pPr>
      <w:rPr>
        <w:rFonts w:ascii="黑体" w:eastAsia="黑体" w:hAnsi="Times New Roman" w:hint="eastAsia"/>
        <w:b w:val="0"/>
        <w:i w:val="0"/>
        <w:sz w:val="18"/>
        <w:lang w:val="en-US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1140"/>
        </w:tabs>
        <w:ind w:left="726" w:hanging="363"/>
      </w:pPr>
      <w:rPr>
        <w:rFonts w:hint="eastAsia"/>
      </w:rPr>
    </w:lvl>
  </w:abstractNum>
  <w:abstractNum w:abstractNumId="10">
    <w:nsid w:val="2A8F7113"/>
    <w:multiLevelType w:val="multilevel"/>
    <w:tmpl w:val="76786F08"/>
    <w:lvl w:ilvl="0">
      <w:start w:val="1"/>
      <w:numFmt w:val="upperLetter"/>
      <w:pStyle w:val="a9"/>
      <w:suff w:val="space"/>
      <w:lvlText w:val="%1"/>
      <w:lvlJc w:val="left"/>
      <w:pPr>
        <w:ind w:left="623" w:hanging="425"/>
      </w:pPr>
      <w:rPr>
        <w:rFonts w:hint="eastAsia"/>
      </w:rPr>
    </w:lvl>
    <w:lvl w:ilvl="1">
      <w:start w:val="1"/>
      <w:numFmt w:val="decimal"/>
      <w:pStyle w:val="aa"/>
      <w:suff w:val="nothing"/>
      <w:lvlText w:val="图%1.%2　"/>
      <w:lvlJc w:val="left"/>
      <w:pPr>
        <w:ind w:left="1190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5300" w:hanging="1700"/>
      </w:pPr>
      <w:rPr>
        <w:rFonts w:hint="eastAsia"/>
      </w:rPr>
    </w:lvl>
  </w:abstractNum>
  <w:abstractNum w:abstractNumId="11">
    <w:nsid w:val="2C5917C3"/>
    <w:multiLevelType w:val="multilevel"/>
    <w:tmpl w:val="C9A69A3E"/>
    <w:lvl w:ilvl="0">
      <w:start w:val="1"/>
      <w:numFmt w:val="none"/>
      <w:pStyle w:val="ab"/>
      <w:suff w:val="nothing"/>
      <w:lvlText w:val="%1——"/>
      <w:lvlJc w:val="left"/>
      <w:pPr>
        <w:ind w:left="833" w:hanging="408"/>
      </w:pPr>
      <w:rPr>
        <w:rFonts w:hint="eastAsia"/>
      </w:rPr>
    </w:lvl>
    <w:lvl w:ilvl="1">
      <w:start w:val="1"/>
      <w:numFmt w:val="bullet"/>
      <w:pStyle w:val="ac"/>
      <w:lvlText w:val=""/>
      <w:lvlJc w:val="left"/>
      <w:pPr>
        <w:tabs>
          <w:tab w:val="num" w:pos="760"/>
        </w:tabs>
        <w:ind w:left="1264" w:hanging="413"/>
      </w:pPr>
      <w:rPr>
        <w:rFonts w:ascii="Symbol" w:hAnsi="Symbol" w:hint="default"/>
        <w:color w:val="auto"/>
      </w:rPr>
    </w:lvl>
    <w:lvl w:ilvl="2">
      <w:start w:val="1"/>
      <w:numFmt w:val="bullet"/>
      <w:pStyle w:val="ad"/>
      <w:lvlText w:val=""/>
      <w:lvlJc w:val="left"/>
      <w:pPr>
        <w:tabs>
          <w:tab w:val="num" w:pos="1678"/>
        </w:tabs>
        <w:ind w:left="1678" w:hanging="414"/>
      </w:pPr>
      <w:rPr>
        <w:rFonts w:ascii="Symbol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071"/>
        </w:tabs>
        <w:ind w:left="1884" w:hanging="528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383"/>
        </w:tabs>
        <w:ind w:left="2196" w:hanging="528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695"/>
        </w:tabs>
        <w:ind w:left="2508" w:hanging="528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007"/>
        </w:tabs>
        <w:ind w:left="2820" w:hanging="528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19"/>
        </w:tabs>
        <w:ind w:left="3132" w:hanging="528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631"/>
        </w:tabs>
        <w:ind w:left="3444" w:hanging="528"/>
      </w:pPr>
      <w:rPr>
        <w:rFonts w:hint="eastAsia"/>
      </w:rPr>
    </w:lvl>
  </w:abstractNum>
  <w:abstractNum w:abstractNumId="12">
    <w:nsid w:val="313C12A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13">
    <w:nsid w:val="335C02A9"/>
    <w:multiLevelType w:val="hybridMultilevel"/>
    <w:tmpl w:val="244609DA"/>
    <w:lvl w:ilvl="0" w:tplc="10D29508">
      <w:start w:val="1"/>
      <w:numFmt w:val="lowerLetter"/>
      <w:lvlText w:val="%1）"/>
      <w:lvlJc w:val="left"/>
      <w:pPr>
        <w:ind w:left="360" w:hanging="360"/>
      </w:pPr>
      <w:rPr>
        <w:rFonts w:hint="default"/>
      </w:rPr>
    </w:lvl>
    <w:lvl w:ilvl="1" w:tplc="ECF06256" w:tentative="1">
      <w:start w:val="1"/>
      <w:numFmt w:val="lowerLetter"/>
      <w:lvlText w:val="%2)"/>
      <w:lvlJc w:val="left"/>
      <w:pPr>
        <w:ind w:left="840" w:hanging="420"/>
      </w:pPr>
    </w:lvl>
    <w:lvl w:ilvl="2" w:tplc="F566EDE2" w:tentative="1">
      <w:start w:val="1"/>
      <w:numFmt w:val="lowerRoman"/>
      <w:lvlText w:val="%3."/>
      <w:lvlJc w:val="right"/>
      <w:pPr>
        <w:ind w:left="1260" w:hanging="420"/>
      </w:pPr>
    </w:lvl>
    <w:lvl w:ilvl="3" w:tplc="BB6E0F20" w:tentative="1">
      <w:start w:val="1"/>
      <w:numFmt w:val="decimal"/>
      <w:lvlText w:val="%4."/>
      <w:lvlJc w:val="left"/>
      <w:pPr>
        <w:ind w:left="1680" w:hanging="420"/>
      </w:pPr>
    </w:lvl>
    <w:lvl w:ilvl="4" w:tplc="B930FC7C" w:tentative="1">
      <w:start w:val="1"/>
      <w:numFmt w:val="lowerLetter"/>
      <w:lvlText w:val="%5)"/>
      <w:lvlJc w:val="left"/>
      <w:pPr>
        <w:ind w:left="2100" w:hanging="420"/>
      </w:pPr>
    </w:lvl>
    <w:lvl w:ilvl="5" w:tplc="B1DCE468" w:tentative="1">
      <w:start w:val="1"/>
      <w:numFmt w:val="lowerRoman"/>
      <w:lvlText w:val="%6."/>
      <w:lvlJc w:val="right"/>
      <w:pPr>
        <w:ind w:left="2520" w:hanging="420"/>
      </w:pPr>
    </w:lvl>
    <w:lvl w:ilvl="6" w:tplc="F328DE7E" w:tentative="1">
      <w:start w:val="1"/>
      <w:numFmt w:val="decimal"/>
      <w:lvlText w:val="%7."/>
      <w:lvlJc w:val="left"/>
      <w:pPr>
        <w:ind w:left="2940" w:hanging="420"/>
      </w:pPr>
    </w:lvl>
    <w:lvl w:ilvl="7" w:tplc="149887B6" w:tentative="1">
      <w:start w:val="1"/>
      <w:numFmt w:val="lowerLetter"/>
      <w:lvlText w:val="%8)"/>
      <w:lvlJc w:val="left"/>
      <w:pPr>
        <w:ind w:left="3360" w:hanging="420"/>
      </w:pPr>
    </w:lvl>
    <w:lvl w:ilvl="8" w:tplc="D284CA8E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3BF865A3"/>
    <w:multiLevelType w:val="multilevel"/>
    <w:tmpl w:val="15082B34"/>
    <w:lvl w:ilvl="0">
      <w:start w:val="1"/>
      <w:numFmt w:val="lowerLetter"/>
      <w:lvlText w:val="%1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679" w:hanging="1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199" w:hanging="419"/>
      </w:pPr>
      <w:rPr>
        <w:rFonts w:hint="eastAsia"/>
      </w:rPr>
    </w:lvl>
  </w:abstractNum>
  <w:abstractNum w:abstractNumId="15">
    <w:nsid w:val="3C420269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16">
    <w:nsid w:val="3D733618"/>
    <w:multiLevelType w:val="multilevel"/>
    <w:tmpl w:val="193A04F0"/>
    <w:lvl w:ilvl="0">
      <w:start w:val="1"/>
      <w:numFmt w:val="decimal"/>
      <w:pStyle w:val="ae"/>
      <w:lvlText w:val="%1)"/>
      <w:lvlJc w:val="left"/>
      <w:pPr>
        <w:tabs>
          <w:tab w:val="num" w:pos="0"/>
        </w:tabs>
        <w:ind w:left="720" w:hanging="357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504"/>
        </w:tabs>
        <w:ind w:left="544" w:hanging="544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532"/>
        </w:tabs>
        <w:ind w:left="544" w:hanging="54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560"/>
        </w:tabs>
        <w:ind w:left="544" w:hanging="544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588"/>
        </w:tabs>
        <w:ind w:left="544" w:hanging="544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616"/>
        </w:tabs>
        <w:ind w:left="544" w:hanging="544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644"/>
        </w:tabs>
        <w:ind w:left="544" w:hanging="544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672"/>
        </w:tabs>
        <w:ind w:left="544" w:hanging="544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00"/>
        </w:tabs>
        <w:ind w:left="544" w:hanging="544"/>
      </w:pPr>
      <w:rPr>
        <w:rFonts w:hint="eastAsia"/>
      </w:rPr>
    </w:lvl>
  </w:abstractNum>
  <w:abstractNum w:abstractNumId="17">
    <w:nsid w:val="3FDB69D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18">
    <w:nsid w:val="44C50F90"/>
    <w:multiLevelType w:val="multilevel"/>
    <w:tmpl w:val="ED0C9B78"/>
    <w:lvl w:ilvl="0">
      <w:start w:val="1"/>
      <w:numFmt w:val="lowerLetter"/>
      <w:pStyle w:val="af"/>
      <w:lvlText w:val="%1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0"/>
      <w:lvlText w:val="%2)"/>
      <w:lvlJc w:val="left"/>
      <w:pPr>
        <w:tabs>
          <w:tab w:val="num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num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199" w:hanging="419"/>
      </w:pPr>
      <w:rPr>
        <w:rFonts w:hint="eastAsia"/>
      </w:rPr>
    </w:lvl>
  </w:abstractNum>
  <w:abstractNum w:abstractNumId="19">
    <w:nsid w:val="4A4030B6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20">
    <w:nsid w:val="4B733A5F"/>
    <w:multiLevelType w:val="multilevel"/>
    <w:tmpl w:val="36B40DB4"/>
    <w:lvl w:ilvl="0">
      <w:start w:val="1"/>
      <w:numFmt w:val="decimal"/>
      <w:lvlRestart w:val="0"/>
      <w:pStyle w:val="af1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num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992" w:hanging="629"/>
      </w:pPr>
      <w:rPr>
        <w:rFonts w:hint="eastAsia"/>
        <w:vertAlign w:val="baseline"/>
      </w:rPr>
    </w:lvl>
  </w:abstractNum>
  <w:abstractNum w:abstractNumId="21">
    <w:nsid w:val="4E781EC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22">
    <w:nsid w:val="4FA945FF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</w:lvl>
  </w:abstractNum>
  <w:abstractNum w:abstractNumId="23">
    <w:nsid w:val="557C2AF5"/>
    <w:multiLevelType w:val="multilevel"/>
    <w:tmpl w:val="19B490C4"/>
    <w:lvl w:ilvl="0">
      <w:start w:val="1"/>
      <w:numFmt w:val="decimal"/>
      <w:suff w:val="nothing"/>
      <w:lvlText w:val="图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suff w:val="nothing"/>
      <w:lvlText w:val="%1%2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24">
    <w:nsid w:val="597950A4"/>
    <w:multiLevelType w:val="multilevel"/>
    <w:tmpl w:val="8E329E24"/>
    <w:lvl w:ilvl="0">
      <w:start w:val="1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25">
    <w:nsid w:val="5A1A5144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29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07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86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7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5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362"/>
        </w:tabs>
        <w:ind w:left="5102" w:hanging="1700"/>
      </w:pPr>
    </w:lvl>
  </w:abstractNum>
  <w:abstractNum w:abstractNumId="26">
    <w:nsid w:val="5EA41221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27">
    <w:nsid w:val="60B55DC2"/>
    <w:multiLevelType w:val="multilevel"/>
    <w:tmpl w:val="9DCC486E"/>
    <w:lvl w:ilvl="0">
      <w:start w:val="1"/>
      <w:numFmt w:val="upperLetter"/>
      <w:pStyle w:val="af2"/>
      <w:lvlText w:val="%1"/>
      <w:lvlJc w:val="left"/>
      <w:pPr>
        <w:tabs>
          <w:tab w:val="num" w:pos="0"/>
        </w:tabs>
        <w:ind w:left="0" w:hanging="425"/>
      </w:pPr>
      <w:rPr>
        <w:rFonts w:hint="eastAsia"/>
      </w:rPr>
    </w:lvl>
    <w:lvl w:ilvl="1">
      <w:start w:val="1"/>
      <w:numFmt w:val="decimal"/>
      <w:pStyle w:val="af3"/>
      <w:suff w:val="nothing"/>
      <w:lvlText w:val="表%1.%2　"/>
      <w:lvlJc w:val="left"/>
      <w:pPr>
        <w:ind w:left="340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993"/>
        </w:tabs>
        <w:ind w:left="993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17"/>
        </w:tabs>
        <w:ind w:left="4677" w:hanging="1700"/>
      </w:pPr>
      <w:rPr>
        <w:rFonts w:hint="eastAsia"/>
      </w:rPr>
    </w:lvl>
  </w:abstractNum>
  <w:abstractNum w:abstractNumId="28">
    <w:nsid w:val="61A8349A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29">
    <w:nsid w:val="646260FA"/>
    <w:multiLevelType w:val="multilevel"/>
    <w:tmpl w:val="C9A8C35E"/>
    <w:lvl w:ilvl="0">
      <w:start w:val="1"/>
      <w:numFmt w:val="decimal"/>
      <w:pStyle w:val="af4"/>
      <w:suff w:val="nothing"/>
      <w:lvlText w:val="表%1　"/>
      <w:lvlJc w:val="left"/>
      <w:pPr>
        <w:ind w:left="567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0">
    <w:nsid w:val="657D3FBC"/>
    <w:multiLevelType w:val="multilevel"/>
    <w:tmpl w:val="95FA0F16"/>
    <w:lvl w:ilvl="0">
      <w:start w:val="1"/>
      <w:numFmt w:val="upperLetter"/>
      <w:pStyle w:val="af5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6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7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8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9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a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pStyle w:val="afb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>
    <w:nsid w:val="6D6C07CD"/>
    <w:multiLevelType w:val="multilevel"/>
    <w:tmpl w:val="7A408B34"/>
    <w:lvl w:ilvl="0">
      <w:start w:val="1"/>
      <w:numFmt w:val="lowerLetter"/>
      <w:pStyle w:val="afc"/>
      <w:lvlText w:val="%1)"/>
      <w:lvlJc w:val="left"/>
      <w:pPr>
        <w:tabs>
          <w:tab w:val="num" w:pos="839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1">
      <w:start w:val="1"/>
      <w:numFmt w:val="decimal"/>
      <w:pStyle w:val="afd"/>
      <w:lvlText w:val="%2)"/>
      <w:lvlJc w:val="left"/>
      <w:pPr>
        <w:tabs>
          <w:tab w:val="num" w:pos="840"/>
        </w:tabs>
        <w:ind w:left="839" w:hanging="419"/>
      </w:pPr>
      <w:rPr>
        <w:rFonts w:ascii="宋体" w:eastAsia="宋体" w:hint="eastAsia"/>
        <w:b w:val="0"/>
        <w:i w:val="0"/>
        <w:sz w:val="21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59" w:hanging="41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7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09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1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3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5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79" w:hanging="419"/>
      </w:pPr>
      <w:rPr>
        <w:rFonts w:hint="eastAsia"/>
      </w:rPr>
    </w:lvl>
  </w:abstractNum>
  <w:abstractNum w:abstractNumId="32">
    <w:nsid w:val="6DBF04F4"/>
    <w:multiLevelType w:val="multilevel"/>
    <w:tmpl w:val="2F3A49C2"/>
    <w:lvl w:ilvl="0">
      <w:start w:val="1"/>
      <w:numFmt w:val="none"/>
      <w:pStyle w:val="afe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num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1140"/>
        </w:tabs>
        <w:ind w:left="726" w:hanging="363"/>
      </w:pPr>
      <w:rPr>
        <w:rFonts w:hint="eastAsia"/>
      </w:rPr>
    </w:lvl>
  </w:abstractNum>
  <w:abstractNum w:abstractNumId="33">
    <w:nsid w:val="6DCF71B0"/>
    <w:multiLevelType w:val="multilevel"/>
    <w:tmpl w:val="0F98BD94"/>
    <w:lvl w:ilvl="0">
      <w:start w:val="1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</w:rPr>
    </w:lvl>
    <w:lvl w:ilvl="2">
      <w:start w:val="1"/>
      <w:numFmt w:val="decimal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34">
    <w:nsid w:val="749E1905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50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65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79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494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608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723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83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9522"/>
        </w:tabs>
        <w:ind w:left="5102" w:hanging="1700"/>
      </w:pPr>
    </w:lvl>
  </w:abstractNum>
  <w:abstractNum w:abstractNumId="35">
    <w:nsid w:val="7C3B36B2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1145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2291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307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386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464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57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65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7362"/>
        </w:tabs>
        <w:ind w:left="5102" w:hanging="1700"/>
      </w:p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3"/>
  </w:num>
  <w:num w:numId="5">
    <w:abstractNumId w:val="32"/>
  </w:num>
  <w:num w:numId="6">
    <w:abstractNumId w:val="1"/>
  </w:num>
  <w:num w:numId="7">
    <w:abstractNumId w:val="11"/>
  </w:num>
  <w:num w:numId="8">
    <w:abstractNumId w:val="7"/>
  </w:num>
  <w:num w:numId="9">
    <w:abstractNumId w:val="20"/>
  </w:num>
  <w:num w:numId="10">
    <w:abstractNumId w:val="27"/>
  </w:num>
  <w:num w:numId="11">
    <w:abstractNumId w:val="10"/>
  </w:num>
  <w:num w:numId="12">
    <w:abstractNumId w:val="30"/>
  </w:num>
  <w:num w:numId="13">
    <w:abstractNumId w:val="31"/>
  </w:num>
  <w:num w:numId="14">
    <w:abstractNumId w:val="2"/>
  </w:num>
  <w:num w:numId="15">
    <w:abstractNumId w:val="16"/>
  </w:num>
  <w:num w:numId="16">
    <w:abstractNumId w:val="29"/>
  </w:num>
  <w:num w:numId="17">
    <w:abstractNumId w:val="23"/>
  </w:num>
  <w:num w:numId="18">
    <w:abstractNumId w:val="18"/>
  </w:num>
  <w:num w:numId="19">
    <w:abstractNumId w:val="22"/>
  </w:num>
  <w:num w:numId="20">
    <w:abstractNumId w:val="14"/>
  </w:num>
  <w:num w:numId="21">
    <w:abstractNumId w:val="24"/>
  </w:num>
  <w:num w:numId="22">
    <w:abstractNumId w:val="35"/>
  </w:num>
  <w:num w:numId="23">
    <w:abstractNumId w:val="25"/>
  </w:num>
  <w:num w:numId="24">
    <w:abstractNumId w:val="33"/>
  </w:num>
  <w:num w:numId="25">
    <w:abstractNumId w:val="34"/>
  </w:num>
  <w:num w:numId="26">
    <w:abstractNumId w:val="19"/>
  </w:num>
  <w:num w:numId="27">
    <w:abstractNumId w:val="26"/>
  </w:num>
  <w:num w:numId="28">
    <w:abstractNumId w:val="12"/>
  </w:num>
  <w:num w:numId="29">
    <w:abstractNumId w:val="21"/>
  </w:num>
  <w:num w:numId="30">
    <w:abstractNumId w:val="6"/>
  </w:num>
  <w:num w:numId="31">
    <w:abstractNumId w:val="17"/>
  </w:num>
  <w:num w:numId="32">
    <w:abstractNumId w:val="28"/>
  </w:num>
  <w:num w:numId="33">
    <w:abstractNumId w:val="15"/>
  </w:num>
  <w:num w:numId="34">
    <w:abstractNumId w:val="9"/>
  </w:num>
  <w:num w:numId="35">
    <w:abstractNumId w:val="4"/>
  </w:num>
  <w:num w:numId="3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D4BDF"/>
    <w:rsid w:val="00020AA4"/>
    <w:rsid w:val="00034EC0"/>
    <w:rsid w:val="000E66DB"/>
    <w:rsid w:val="00102B2B"/>
    <w:rsid w:val="001055C3"/>
    <w:rsid w:val="001059D2"/>
    <w:rsid w:val="00156EA3"/>
    <w:rsid w:val="00175B07"/>
    <w:rsid w:val="00191375"/>
    <w:rsid w:val="00197FF4"/>
    <w:rsid w:val="001A24FF"/>
    <w:rsid w:val="001B21B9"/>
    <w:rsid w:val="001D043E"/>
    <w:rsid w:val="001F0B8B"/>
    <w:rsid w:val="001F678B"/>
    <w:rsid w:val="00252527"/>
    <w:rsid w:val="00286474"/>
    <w:rsid w:val="002A6E85"/>
    <w:rsid w:val="002C00A3"/>
    <w:rsid w:val="002C1192"/>
    <w:rsid w:val="0032027A"/>
    <w:rsid w:val="00394D8D"/>
    <w:rsid w:val="003C0E59"/>
    <w:rsid w:val="003C73BF"/>
    <w:rsid w:val="00400C87"/>
    <w:rsid w:val="0041192C"/>
    <w:rsid w:val="004647F3"/>
    <w:rsid w:val="00490EAA"/>
    <w:rsid w:val="004D4BDF"/>
    <w:rsid w:val="0050643A"/>
    <w:rsid w:val="00506CB6"/>
    <w:rsid w:val="00541F77"/>
    <w:rsid w:val="0054368F"/>
    <w:rsid w:val="00566631"/>
    <w:rsid w:val="00586C9F"/>
    <w:rsid w:val="005C630D"/>
    <w:rsid w:val="00642078"/>
    <w:rsid w:val="006530E8"/>
    <w:rsid w:val="00656922"/>
    <w:rsid w:val="00683749"/>
    <w:rsid w:val="00684180"/>
    <w:rsid w:val="00696A30"/>
    <w:rsid w:val="006B0B58"/>
    <w:rsid w:val="0072479B"/>
    <w:rsid w:val="00771033"/>
    <w:rsid w:val="007A633C"/>
    <w:rsid w:val="00910015"/>
    <w:rsid w:val="00921591"/>
    <w:rsid w:val="009226D3"/>
    <w:rsid w:val="00923F35"/>
    <w:rsid w:val="009842E6"/>
    <w:rsid w:val="00997DC9"/>
    <w:rsid w:val="009D7543"/>
    <w:rsid w:val="00A3787F"/>
    <w:rsid w:val="00A63060"/>
    <w:rsid w:val="00A72B87"/>
    <w:rsid w:val="00A95121"/>
    <w:rsid w:val="00AB56BD"/>
    <w:rsid w:val="00B30877"/>
    <w:rsid w:val="00B31663"/>
    <w:rsid w:val="00BE42AD"/>
    <w:rsid w:val="00BF1D24"/>
    <w:rsid w:val="00C07B50"/>
    <w:rsid w:val="00C10AE0"/>
    <w:rsid w:val="00C9646F"/>
    <w:rsid w:val="00CD2114"/>
    <w:rsid w:val="00D605FE"/>
    <w:rsid w:val="00D76845"/>
    <w:rsid w:val="00DC185F"/>
    <w:rsid w:val="00DD1AF9"/>
    <w:rsid w:val="00DD3C7C"/>
    <w:rsid w:val="00E37922"/>
    <w:rsid w:val="00EE6397"/>
    <w:rsid w:val="00F03041"/>
    <w:rsid w:val="00F27968"/>
    <w:rsid w:val="00F45E47"/>
    <w:rsid w:val="00F51DFC"/>
    <w:rsid w:val="00FC1FF3"/>
    <w:rsid w:val="00FE0B69"/>
    <w:rsid w:val="00FF5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index 2" w:uiPriority="0"/>
    <w:lsdException w:name="index 3" w:uiPriority="0"/>
    <w:lsdException w:name="index 4" w:uiPriority="0"/>
    <w:lsdException w:name="index 5" w:uiPriority="0"/>
    <w:lsdException w:name="index 6" w:uiPriority="0"/>
    <w:lsdException w:name="index 7" w:uiPriority="0"/>
    <w:lsdException w:name="index 8" w:uiPriority="0"/>
    <w:lsdException w:name="index 9" w:uiPriority="0"/>
    <w:lsdException w:name="toc 1" w:uiPriority="39"/>
    <w:lsdException w:name="toc 2" w:uiPriority="0"/>
    <w:lsdException w:name="toc 3" w:uiPriority="39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ff">
    <w:name w:val="Normal"/>
    <w:qFormat/>
    <w:rsid w:val="004D4BD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ff"/>
    <w:next w:val="aff"/>
    <w:link w:val="1Char"/>
    <w:uiPriority w:val="9"/>
    <w:qFormat/>
    <w:rsid w:val="00102B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ff"/>
    <w:next w:val="aff"/>
    <w:link w:val="2Char"/>
    <w:uiPriority w:val="9"/>
    <w:unhideWhenUsed/>
    <w:qFormat/>
    <w:rsid w:val="0032027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ff0">
    <w:name w:val="Default Paragraph Font"/>
    <w:uiPriority w:val="1"/>
    <w:semiHidden/>
    <w:unhideWhenUsed/>
  </w:style>
  <w:style w:type="table" w:default="1" w:styleId="aff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2">
    <w:name w:val="No List"/>
    <w:uiPriority w:val="99"/>
    <w:semiHidden/>
    <w:unhideWhenUsed/>
  </w:style>
  <w:style w:type="paragraph" w:customStyle="1" w:styleId="aff3">
    <w:name w:val="段"/>
    <w:link w:val="Char"/>
    <w:rsid w:val="004D4BDF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noProof/>
      <w:kern w:val="0"/>
      <w:szCs w:val="20"/>
    </w:rPr>
  </w:style>
  <w:style w:type="character" w:customStyle="1" w:styleId="Char">
    <w:name w:val="段 Char"/>
    <w:link w:val="aff3"/>
    <w:rsid w:val="004D4BDF"/>
    <w:rPr>
      <w:rFonts w:ascii="宋体" w:eastAsia="宋体" w:hAnsi="Times New Roman" w:cs="Times New Roman"/>
      <w:noProof/>
      <w:kern w:val="0"/>
      <w:szCs w:val="20"/>
    </w:rPr>
  </w:style>
  <w:style w:type="paragraph" w:customStyle="1" w:styleId="a4">
    <w:name w:val="一级条标题"/>
    <w:next w:val="aff3"/>
    <w:rsid w:val="004D4BDF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kern w:val="0"/>
      <w:szCs w:val="21"/>
    </w:rPr>
  </w:style>
  <w:style w:type="paragraph" w:customStyle="1" w:styleId="aff4">
    <w:name w:val="标准书脚_奇数页"/>
    <w:rsid w:val="004D4BDF"/>
    <w:pPr>
      <w:spacing w:before="120"/>
      <w:ind w:right="198"/>
      <w:jc w:val="right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f5">
    <w:name w:val="标准书眉_奇数页"/>
    <w:next w:val="aff"/>
    <w:rsid w:val="004D4BDF"/>
    <w:pPr>
      <w:tabs>
        <w:tab w:val="center" w:pos="4154"/>
        <w:tab w:val="right" w:pos="8306"/>
      </w:tabs>
      <w:spacing w:after="220"/>
      <w:jc w:val="right"/>
    </w:pPr>
    <w:rPr>
      <w:rFonts w:ascii="黑体" w:eastAsia="黑体" w:hAnsi="Times New Roman" w:cs="Times New Roman"/>
      <w:noProof/>
      <w:kern w:val="0"/>
      <w:szCs w:val="21"/>
    </w:rPr>
  </w:style>
  <w:style w:type="paragraph" w:customStyle="1" w:styleId="a3">
    <w:name w:val="章标题"/>
    <w:next w:val="aff3"/>
    <w:rsid w:val="004D4BDF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kern w:val="0"/>
      <w:szCs w:val="20"/>
    </w:rPr>
  </w:style>
  <w:style w:type="paragraph" w:customStyle="1" w:styleId="a5">
    <w:name w:val="二级条标题"/>
    <w:basedOn w:val="a4"/>
    <w:next w:val="aff3"/>
    <w:rsid w:val="004D4BDF"/>
    <w:pPr>
      <w:numPr>
        <w:ilvl w:val="2"/>
      </w:numPr>
      <w:spacing w:before="50" w:after="50"/>
      <w:outlineLvl w:val="3"/>
    </w:pPr>
  </w:style>
  <w:style w:type="paragraph" w:customStyle="1" w:styleId="aff6">
    <w:name w:val="目次、标准名称标题"/>
    <w:basedOn w:val="aff"/>
    <w:next w:val="aff3"/>
    <w:rsid w:val="004D4BDF"/>
    <w:pPr>
      <w:keepNext/>
      <w:pageBreakBefore/>
      <w:widowControl/>
      <w:shd w:val="clear" w:color="FFFFFF" w:fill="FFFFFF"/>
      <w:spacing w:before="640" w:after="560" w:line="460" w:lineRule="exact"/>
      <w:jc w:val="center"/>
      <w:outlineLvl w:val="0"/>
    </w:pPr>
    <w:rPr>
      <w:rFonts w:ascii="黑体" w:eastAsia="黑体"/>
      <w:kern w:val="0"/>
      <w:sz w:val="32"/>
      <w:szCs w:val="20"/>
    </w:rPr>
  </w:style>
  <w:style w:type="paragraph" w:customStyle="1" w:styleId="a6">
    <w:name w:val="四级条标题"/>
    <w:basedOn w:val="aff"/>
    <w:next w:val="aff3"/>
    <w:rsid w:val="004D4BDF"/>
    <w:pPr>
      <w:widowControl/>
      <w:numPr>
        <w:ilvl w:val="4"/>
        <w:numId w:val="1"/>
      </w:numPr>
      <w:spacing w:beforeLines="50" w:afterLines="50"/>
      <w:jc w:val="left"/>
      <w:outlineLvl w:val="5"/>
    </w:pPr>
    <w:rPr>
      <w:rFonts w:ascii="黑体" w:eastAsia="黑体"/>
      <w:kern w:val="0"/>
      <w:szCs w:val="21"/>
    </w:rPr>
  </w:style>
  <w:style w:type="paragraph" w:customStyle="1" w:styleId="a7">
    <w:name w:val="五级条标题"/>
    <w:basedOn w:val="a6"/>
    <w:next w:val="aff3"/>
    <w:rsid w:val="004D4BDF"/>
    <w:pPr>
      <w:numPr>
        <w:ilvl w:val="5"/>
      </w:numPr>
      <w:outlineLvl w:val="6"/>
    </w:pPr>
  </w:style>
  <w:style w:type="paragraph" w:customStyle="1" w:styleId="aff7">
    <w:name w:val="前言、引言标题"/>
    <w:next w:val="aff3"/>
    <w:rsid w:val="004D4BDF"/>
    <w:pPr>
      <w:keepNext/>
      <w:pageBreakBefore/>
      <w:shd w:val="clear" w:color="FFFFFF" w:fill="FFFFFF"/>
      <w:spacing w:before="640" w:after="560"/>
      <w:jc w:val="center"/>
      <w:outlineLvl w:val="0"/>
    </w:pPr>
    <w:rPr>
      <w:rFonts w:ascii="黑体" w:eastAsia="黑体" w:hAnsi="Times New Roman" w:cs="Times New Roman"/>
      <w:kern w:val="0"/>
      <w:sz w:val="32"/>
      <w:szCs w:val="20"/>
    </w:rPr>
  </w:style>
  <w:style w:type="character" w:customStyle="1" w:styleId="1Char">
    <w:name w:val="标题 1 Char"/>
    <w:basedOn w:val="aff0"/>
    <w:link w:val="1"/>
    <w:uiPriority w:val="9"/>
    <w:rsid w:val="00102B2B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ff"/>
    <w:uiPriority w:val="39"/>
    <w:semiHidden/>
    <w:unhideWhenUsed/>
    <w:qFormat/>
    <w:rsid w:val="00102B2B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0">
    <w:name w:val="toc 1"/>
    <w:basedOn w:val="aff"/>
    <w:next w:val="aff"/>
    <w:autoRedefine/>
    <w:uiPriority w:val="39"/>
    <w:unhideWhenUsed/>
    <w:rsid w:val="00102B2B"/>
  </w:style>
  <w:style w:type="paragraph" w:styleId="20">
    <w:name w:val="toc 2"/>
    <w:basedOn w:val="aff"/>
    <w:next w:val="aff"/>
    <w:autoRedefine/>
    <w:unhideWhenUsed/>
    <w:rsid w:val="00102B2B"/>
    <w:pPr>
      <w:ind w:leftChars="200" w:left="420"/>
    </w:pPr>
  </w:style>
  <w:style w:type="paragraph" w:styleId="3">
    <w:name w:val="toc 3"/>
    <w:basedOn w:val="aff"/>
    <w:next w:val="aff"/>
    <w:autoRedefine/>
    <w:uiPriority w:val="39"/>
    <w:unhideWhenUsed/>
    <w:rsid w:val="00102B2B"/>
    <w:pPr>
      <w:ind w:leftChars="400" w:left="840"/>
    </w:pPr>
  </w:style>
  <w:style w:type="character" w:styleId="aff8">
    <w:name w:val="Hyperlink"/>
    <w:basedOn w:val="aff0"/>
    <w:uiPriority w:val="99"/>
    <w:unhideWhenUsed/>
    <w:rsid w:val="00102B2B"/>
    <w:rPr>
      <w:color w:val="0000FF" w:themeColor="hyperlink"/>
      <w:u w:val="single"/>
    </w:rPr>
  </w:style>
  <w:style w:type="paragraph" w:styleId="aff9">
    <w:name w:val="Balloon Text"/>
    <w:basedOn w:val="aff"/>
    <w:link w:val="Char0"/>
    <w:unhideWhenUsed/>
    <w:rsid w:val="00102B2B"/>
    <w:rPr>
      <w:sz w:val="18"/>
      <w:szCs w:val="18"/>
    </w:rPr>
  </w:style>
  <w:style w:type="character" w:customStyle="1" w:styleId="Char0">
    <w:name w:val="批注框文本 Char"/>
    <w:basedOn w:val="aff0"/>
    <w:link w:val="aff9"/>
    <w:rsid w:val="00102B2B"/>
    <w:rPr>
      <w:rFonts w:ascii="Times New Roman" w:eastAsia="宋体" w:hAnsi="Times New Roman" w:cs="Times New Roman"/>
      <w:sz w:val="18"/>
      <w:szCs w:val="18"/>
    </w:rPr>
  </w:style>
  <w:style w:type="paragraph" w:styleId="affa">
    <w:name w:val="header"/>
    <w:basedOn w:val="aff"/>
    <w:link w:val="Char1"/>
    <w:unhideWhenUsed/>
    <w:rsid w:val="00020A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ff0"/>
    <w:link w:val="affa"/>
    <w:uiPriority w:val="99"/>
    <w:semiHidden/>
    <w:rsid w:val="00020AA4"/>
    <w:rPr>
      <w:rFonts w:ascii="Times New Roman" w:eastAsia="宋体" w:hAnsi="Times New Roman" w:cs="Times New Roman"/>
      <w:sz w:val="18"/>
      <w:szCs w:val="18"/>
    </w:rPr>
  </w:style>
  <w:style w:type="paragraph" w:styleId="affb">
    <w:name w:val="footer"/>
    <w:basedOn w:val="aff"/>
    <w:link w:val="Char2"/>
    <w:unhideWhenUsed/>
    <w:rsid w:val="00020A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ff0"/>
    <w:link w:val="affb"/>
    <w:uiPriority w:val="99"/>
    <w:semiHidden/>
    <w:rsid w:val="00020AA4"/>
    <w:rPr>
      <w:rFonts w:ascii="Times New Roman" w:eastAsia="宋体" w:hAnsi="Times New Roman" w:cs="Times New Roman"/>
      <w:sz w:val="18"/>
      <w:szCs w:val="18"/>
    </w:rPr>
  </w:style>
  <w:style w:type="character" w:customStyle="1" w:styleId="2Char">
    <w:name w:val="标题 2 Char"/>
    <w:basedOn w:val="aff0"/>
    <w:link w:val="2"/>
    <w:uiPriority w:val="9"/>
    <w:rsid w:val="0032027A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ffc">
    <w:name w:val="annotation reference"/>
    <w:basedOn w:val="aff0"/>
    <w:uiPriority w:val="99"/>
    <w:semiHidden/>
    <w:unhideWhenUsed/>
    <w:rsid w:val="00F45E47"/>
    <w:rPr>
      <w:sz w:val="21"/>
      <w:szCs w:val="21"/>
    </w:rPr>
  </w:style>
  <w:style w:type="paragraph" w:styleId="affd">
    <w:name w:val="annotation text"/>
    <w:basedOn w:val="aff"/>
    <w:link w:val="Char3"/>
    <w:uiPriority w:val="99"/>
    <w:semiHidden/>
    <w:unhideWhenUsed/>
    <w:rsid w:val="00F45E47"/>
    <w:pPr>
      <w:jc w:val="left"/>
    </w:pPr>
  </w:style>
  <w:style w:type="character" w:customStyle="1" w:styleId="Char3">
    <w:name w:val="批注文字 Char"/>
    <w:basedOn w:val="aff0"/>
    <w:link w:val="affd"/>
    <w:uiPriority w:val="99"/>
    <w:semiHidden/>
    <w:rsid w:val="00F45E47"/>
    <w:rPr>
      <w:rFonts w:ascii="Times New Roman" w:eastAsia="宋体" w:hAnsi="Times New Roman" w:cs="Times New Roman"/>
      <w:szCs w:val="24"/>
    </w:rPr>
  </w:style>
  <w:style w:type="paragraph" w:styleId="affe">
    <w:name w:val="annotation subject"/>
    <w:basedOn w:val="affd"/>
    <w:next w:val="affd"/>
    <w:link w:val="Char4"/>
    <w:uiPriority w:val="99"/>
    <w:semiHidden/>
    <w:unhideWhenUsed/>
    <w:rsid w:val="00F45E47"/>
    <w:rPr>
      <w:b/>
      <w:bCs/>
    </w:rPr>
  </w:style>
  <w:style w:type="character" w:customStyle="1" w:styleId="Char4">
    <w:name w:val="批注主题 Char"/>
    <w:basedOn w:val="Char3"/>
    <w:link w:val="affe"/>
    <w:uiPriority w:val="99"/>
    <w:semiHidden/>
    <w:rsid w:val="00F45E47"/>
    <w:rPr>
      <w:b/>
      <w:bCs/>
    </w:rPr>
  </w:style>
  <w:style w:type="paragraph" w:styleId="afff">
    <w:name w:val="List Paragraph"/>
    <w:basedOn w:val="aff"/>
    <w:uiPriority w:val="34"/>
    <w:qFormat/>
    <w:rsid w:val="001D043E"/>
    <w:pPr>
      <w:ind w:firstLineChars="200" w:firstLine="420"/>
    </w:pPr>
  </w:style>
  <w:style w:type="paragraph" w:customStyle="1" w:styleId="21">
    <w:name w:val="封面标准号2"/>
    <w:rsid w:val="00C9646F"/>
    <w:pPr>
      <w:framePr w:w="9140" w:h="1242" w:hRule="exact" w:hSpace="284" w:wrap="around" w:vAnchor="page" w:hAnchor="page" w:x="1645" w:y="2910" w:anchorLock="1"/>
      <w:spacing w:before="357" w:line="280" w:lineRule="exact"/>
      <w:jc w:val="right"/>
    </w:pPr>
    <w:rPr>
      <w:rFonts w:ascii="黑体" w:eastAsia="黑体" w:hAnsi="Times New Roman" w:cs="Times New Roman"/>
      <w:kern w:val="0"/>
      <w:sz w:val="28"/>
      <w:szCs w:val="28"/>
    </w:rPr>
  </w:style>
  <w:style w:type="paragraph" w:customStyle="1" w:styleId="afff0">
    <w:name w:val="标准标志"/>
    <w:next w:val="aff"/>
    <w:rsid w:val="00C9646F"/>
    <w:pPr>
      <w:framePr w:w="2546" w:h="1389" w:hRule="exact" w:hSpace="181" w:vSpace="181" w:wrap="around" w:hAnchor="margin" w:x="6522" w:y="398" w:anchorLock="1"/>
      <w:shd w:val="solid" w:color="FFFFFF" w:fill="FFFFFF"/>
      <w:spacing w:line="0" w:lineRule="atLeast"/>
      <w:jc w:val="right"/>
    </w:pPr>
    <w:rPr>
      <w:rFonts w:ascii="Times New Roman" w:eastAsia="宋体" w:hAnsi="Times New Roman" w:cs="Times New Roman"/>
      <w:b/>
      <w:w w:val="170"/>
      <w:kern w:val="0"/>
      <w:sz w:val="96"/>
      <w:szCs w:val="96"/>
    </w:rPr>
  </w:style>
  <w:style w:type="paragraph" w:customStyle="1" w:styleId="afff1">
    <w:name w:val="标准称谓"/>
    <w:next w:val="aff"/>
    <w:rsid w:val="00C9646F"/>
    <w:pPr>
      <w:framePr w:w="9639" w:h="624" w:hRule="exact" w:hSpace="181" w:vSpace="181" w:wrap="around" w:vAnchor="page" w:hAnchor="page" w:x="1419" w:y="2286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="宋体" w:hAnsi="Times New Roman" w:cs="Times New Roman"/>
      <w:b/>
      <w:bCs/>
      <w:spacing w:val="20"/>
      <w:w w:val="148"/>
      <w:kern w:val="0"/>
      <w:sz w:val="48"/>
      <w:szCs w:val="20"/>
    </w:rPr>
  </w:style>
  <w:style w:type="paragraph" w:customStyle="1" w:styleId="afff2">
    <w:name w:val="封面标准代替信息"/>
    <w:rsid w:val="00C9646F"/>
    <w:pPr>
      <w:framePr w:w="9140" w:h="1242" w:hRule="exact" w:hSpace="284" w:wrap="around" w:vAnchor="page" w:hAnchor="page" w:x="1645" w:y="2910" w:anchorLock="1"/>
      <w:spacing w:before="57" w:line="280" w:lineRule="exact"/>
      <w:jc w:val="right"/>
    </w:pPr>
    <w:rPr>
      <w:rFonts w:ascii="宋体" w:eastAsia="宋体" w:hAnsi="Times New Roman" w:cs="Times New Roman"/>
      <w:kern w:val="0"/>
      <w:szCs w:val="21"/>
    </w:rPr>
  </w:style>
  <w:style w:type="paragraph" w:customStyle="1" w:styleId="afff3">
    <w:name w:val="封面标准名称"/>
    <w:rsid w:val="00C9646F"/>
    <w:pPr>
      <w:framePr w:w="9639" w:h="6917" w:hRule="exact" w:wrap="around" w:vAnchor="page" w:hAnchor="page" w:xAlign="center" w:y="6408" w:anchorLock="1"/>
      <w:widowControl w:val="0"/>
      <w:spacing w:line="680" w:lineRule="exact"/>
      <w:jc w:val="center"/>
      <w:textAlignment w:val="center"/>
    </w:pPr>
    <w:rPr>
      <w:rFonts w:ascii="黑体" w:eastAsia="黑体" w:hAnsi="Times New Roman" w:cs="Times New Roman"/>
      <w:kern w:val="0"/>
      <w:sz w:val="52"/>
      <w:szCs w:val="20"/>
    </w:rPr>
  </w:style>
  <w:style w:type="paragraph" w:customStyle="1" w:styleId="afff4">
    <w:name w:val="封面标准文稿类别"/>
    <w:basedOn w:val="aff"/>
    <w:rsid w:val="00C9646F"/>
    <w:pPr>
      <w:framePr w:w="9639" w:h="6917" w:hRule="exact" w:wrap="around" w:vAnchor="page" w:hAnchor="page" w:xAlign="center" w:y="6408" w:anchorLock="1"/>
      <w:spacing w:before="440" w:after="160"/>
      <w:jc w:val="center"/>
      <w:textAlignment w:val="center"/>
    </w:pPr>
    <w:rPr>
      <w:rFonts w:ascii="宋体"/>
      <w:kern w:val="0"/>
      <w:sz w:val="24"/>
      <w:szCs w:val="28"/>
    </w:rPr>
  </w:style>
  <w:style w:type="paragraph" w:customStyle="1" w:styleId="afff5">
    <w:name w:val="文献分类号"/>
    <w:rsid w:val="00C9646F"/>
    <w:pPr>
      <w:framePr w:hSpace="180" w:vSpace="180" w:wrap="around" w:hAnchor="margin" w:y="1" w:anchorLock="1"/>
      <w:widowControl w:val="0"/>
      <w:textAlignment w:val="center"/>
    </w:pPr>
    <w:rPr>
      <w:rFonts w:ascii="黑体" w:eastAsia="黑体" w:hAnsi="Times New Roman" w:cs="Times New Roman"/>
      <w:kern w:val="0"/>
      <w:szCs w:val="21"/>
    </w:rPr>
  </w:style>
  <w:style w:type="table" w:styleId="afff6">
    <w:name w:val="Table Grid"/>
    <w:basedOn w:val="aff1"/>
    <w:rsid w:val="00997DC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列项——（一级）"/>
    <w:rsid w:val="003C73BF"/>
    <w:pPr>
      <w:widowControl w:val="0"/>
      <w:numPr>
        <w:numId w:val="7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c">
    <w:name w:val="列项●（二级）"/>
    <w:rsid w:val="003C73BF"/>
    <w:pPr>
      <w:numPr>
        <w:ilvl w:val="1"/>
        <w:numId w:val="7"/>
      </w:numPr>
      <w:tabs>
        <w:tab w:val="left" w:pos="840"/>
      </w:tabs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ff7">
    <w:name w:val="三级条标题"/>
    <w:basedOn w:val="a5"/>
    <w:next w:val="aff3"/>
    <w:rsid w:val="003C73BF"/>
    <w:pPr>
      <w:numPr>
        <w:ilvl w:val="0"/>
        <w:numId w:val="0"/>
      </w:numPr>
      <w:outlineLvl w:val="4"/>
    </w:pPr>
  </w:style>
  <w:style w:type="paragraph" w:customStyle="1" w:styleId="a0">
    <w:name w:val="示例"/>
    <w:next w:val="afff8"/>
    <w:rsid w:val="003C73BF"/>
    <w:pPr>
      <w:widowControl w:val="0"/>
      <w:numPr>
        <w:numId w:val="4"/>
      </w:numPr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0">
    <w:name w:val="数字编号列项（二级）"/>
    <w:rsid w:val="003C73BF"/>
    <w:pPr>
      <w:numPr>
        <w:ilvl w:val="1"/>
        <w:numId w:val="18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fe">
    <w:name w:val="注："/>
    <w:next w:val="aff3"/>
    <w:rsid w:val="003C73BF"/>
    <w:pPr>
      <w:widowControl w:val="0"/>
      <w:numPr>
        <w:numId w:val="5"/>
      </w:numPr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">
    <w:name w:val="注×："/>
    <w:rsid w:val="003C73BF"/>
    <w:pPr>
      <w:widowControl w:val="0"/>
      <w:numPr>
        <w:numId w:val="6"/>
      </w:numPr>
      <w:autoSpaceDE w:val="0"/>
      <w:autoSpaceDN w:val="0"/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">
    <w:name w:val="字母编号列项（一级）"/>
    <w:rsid w:val="003C73BF"/>
    <w:pPr>
      <w:numPr>
        <w:numId w:val="18"/>
      </w:numPr>
      <w:jc w:val="both"/>
    </w:pPr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列项◆（三级）"/>
    <w:basedOn w:val="aff"/>
    <w:rsid w:val="003C73BF"/>
    <w:pPr>
      <w:numPr>
        <w:ilvl w:val="2"/>
        <w:numId w:val="7"/>
      </w:numPr>
    </w:pPr>
    <w:rPr>
      <w:rFonts w:ascii="宋体"/>
      <w:szCs w:val="21"/>
    </w:rPr>
  </w:style>
  <w:style w:type="paragraph" w:customStyle="1" w:styleId="afff9">
    <w:name w:val="编号列项（三级）"/>
    <w:rsid w:val="003C73BF"/>
    <w:rPr>
      <w:rFonts w:ascii="宋体" w:eastAsia="宋体" w:hAnsi="Times New Roman" w:cs="Times New Roman"/>
      <w:kern w:val="0"/>
      <w:szCs w:val="20"/>
    </w:rPr>
  </w:style>
  <w:style w:type="paragraph" w:customStyle="1" w:styleId="af1">
    <w:name w:val="示例×："/>
    <w:basedOn w:val="a3"/>
    <w:qFormat/>
    <w:rsid w:val="003C73BF"/>
    <w:pPr>
      <w:numPr>
        <w:numId w:val="9"/>
      </w:numPr>
      <w:spacing w:beforeLines="0" w:afterLines="0"/>
      <w:outlineLvl w:val="9"/>
    </w:pPr>
    <w:rPr>
      <w:rFonts w:ascii="宋体" w:eastAsia="宋体"/>
      <w:sz w:val="18"/>
      <w:szCs w:val="18"/>
    </w:rPr>
  </w:style>
  <w:style w:type="paragraph" w:customStyle="1" w:styleId="afffa">
    <w:name w:val="二级无"/>
    <w:basedOn w:val="a5"/>
    <w:rsid w:val="003C73BF"/>
    <w:pPr>
      <w:numPr>
        <w:ilvl w:val="0"/>
        <w:numId w:val="0"/>
      </w:numPr>
      <w:tabs>
        <w:tab w:val="num" w:pos="2651"/>
      </w:tabs>
      <w:spacing w:beforeLines="0" w:afterLines="0"/>
      <w:ind w:left="1418" w:hanging="567"/>
    </w:pPr>
    <w:rPr>
      <w:rFonts w:ascii="宋体" w:eastAsia="宋体"/>
    </w:rPr>
  </w:style>
  <w:style w:type="paragraph" w:customStyle="1" w:styleId="a8">
    <w:name w:val="注：（正文）"/>
    <w:basedOn w:val="afe"/>
    <w:next w:val="aff3"/>
    <w:rsid w:val="003C73BF"/>
    <w:pPr>
      <w:numPr>
        <w:numId w:val="34"/>
      </w:numPr>
      <w:ind w:left="726"/>
    </w:pPr>
  </w:style>
  <w:style w:type="paragraph" w:customStyle="1" w:styleId="a2">
    <w:name w:val="注×：（正文）"/>
    <w:rsid w:val="003C73BF"/>
    <w:pPr>
      <w:numPr>
        <w:numId w:val="8"/>
      </w:numPr>
      <w:jc w:val="both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ffb">
    <w:name w:val="标准书脚_偶数页"/>
    <w:rsid w:val="003C73BF"/>
    <w:pPr>
      <w:spacing w:before="120"/>
      <w:ind w:left="221"/>
    </w:pPr>
    <w:rPr>
      <w:rFonts w:ascii="宋体" w:eastAsia="宋体" w:hAnsi="Times New Roman" w:cs="Times New Roman"/>
      <w:kern w:val="0"/>
      <w:sz w:val="18"/>
      <w:szCs w:val="18"/>
    </w:rPr>
  </w:style>
  <w:style w:type="paragraph" w:customStyle="1" w:styleId="afffc">
    <w:name w:val="标准书眉_偶数页"/>
    <w:basedOn w:val="aff5"/>
    <w:next w:val="aff"/>
    <w:rsid w:val="003C73BF"/>
    <w:pPr>
      <w:jc w:val="left"/>
    </w:pPr>
  </w:style>
  <w:style w:type="paragraph" w:customStyle="1" w:styleId="afffd">
    <w:name w:val="标准书眉一"/>
    <w:rsid w:val="003C73BF"/>
    <w:pPr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fffe">
    <w:name w:val="参考文献"/>
    <w:basedOn w:val="aff"/>
    <w:next w:val="aff3"/>
    <w:rsid w:val="003C73BF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ff">
    <w:name w:val="参考文献、索引标题"/>
    <w:basedOn w:val="aff"/>
    <w:next w:val="aff3"/>
    <w:rsid w:val="003C73BF"/>
    <w:pPr>
      <w:keepNext/>
      <w:pageBreakBefore/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  <w:szCs w:val="20"/>
    </w:rPr>
  </w:style>
  <w:style w:type="character" w:customStyle="1" w:styleId="affff0">
    <w:name w:val="发布"/>
    <w:basedOn w:val="aff0"/>
    <w:rsid w:val="003C73BF"/>
    <w:rPr>
      <w:rFonts w:ascii="黑体" w:eastAsia="黑体"/>
      <w:spacing w:val="85"/>
      <w:w w:val="100"/>
      <w:position w:val="3"/>
      <w:sz w:val="28"/>
      <w:szCs w:val="28"/>
    </w:rPr>
  </w:style>
  <w:style w:type="paragraph" w:customStyle="1" w:styleId="affff1">
    <w:name w:val="发布部门"/>
    <w:next w:val="aff3"/>
    <w:rsid w:val="003C73BF"/>
    <w:pPr>
      <w:framePr w:w="7938" w:h="1134" w:hRule="exact" w:hSpace="125" w:vSpace="181" w:wrap="around" w:vAnchor="page" w:hAnchor="page" w:x="2150" w:y="14630" w:anchorLock="1"/>
      <w:jc w:val="center"/>
    </w:pPr>
    <w:rPr>
      <w:rFonts w:ascii="宋体" w:eastAsia="宋体" w:hAnsi="Times New Roman" w:cs="Times New Roman"/>
      <w:b/>
      <w:spacing w:val="20"/>
      <w:w w:val="135"/>
      <w:kern w:val="0"/>
      <w:sz w:val="28"/>
      <w:szCs w:val="20"/>
    </w:rPr>
  </w:style>
  <w:style w:type="paragraph" w:customStyle="1" w:styleId="affff2">
    <w:name w:val="发布日期"/>
    <w:rsid w:val="003C73BF"/>
    <w:pPr>
      <w:framePr w:w="3997" w:h="471" w:hRule="exact" w:vSpace="181" w:wrap="around" w:hAnchor="page" w:x="7089" w:y="14097" w:anchorLock="1"/>
    </w:pPr>
    <w:rPr>
      <w:rFonts w:ascii="Times New Roman" w:eastAsia="黑体" w:hAnsi="Times New Roman" w:cs="Times New Roman"/>
      <w:kern w:val="0"/>
      <w:sz w:val="28"/>
      <w:szCs w:val="20"/>
    </w:rPr>
  </w:style>
  <w:style w:type="paragraph" w:customStyle="1" w:styleId="11">
    <w:name w:val="封面标准号1"/>
    <w:rsid w:val="003C73BF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eastAsia="宋体" w:hAnsi="Times New Roman" w:cs="Times New Roman"/>
      <w:kern w:val="0"/>
      <w:sz w:val="28"/>
      <w:szCs w:val="20"/>
    </w:rPr>
  </w:style>
  <w:style w:type="paragraph" w:customStyle="1" w:styleId="affff3">
    <w:name w:val="封面标准英文名称"/>
    <w:basedOn w:val="afff3"/>
    <w:rsid w:val="003C73BF"/>
    <w:pPr>
      <w:framePr w:wrap="around"/>
      <w:spacing w:before="370" w:line="400" w:lineRule="exact"/>
    </w:pPr>
    <w:rPr>
      <w:rFonts w:ascii="Times New Roman"/>
      <w:sz w:val="28"/>
      <w:szCs w:val="28"/>
    </w:rPr>
  </w:style>
  <w:style w:type="paragraph" w:customStyle="1" w:styleId="affff4">
    <w:name w:val="封面一致性程度标识"/>
    <w:basedOn w:val="affff3"/>
    <w:rsid w:val="003C73BF"/>
    <w:pPr>
      <w:framePr w:wrap="around"/>
      <w:spacing w:before="440"/>
    </w:pPr>
    <w:rPr>
      <w:rFonts w:ascii="宋体" w:eastAsia="宋体"/>
    </w:rPr>
  </w:style>
  <w:style w:type="paragraph" w:customStyle="1" w:styleId="affff5">
    <w:name w:val="封面标准文稿编辑信息"/>
    <w:basedOn w:val="afff4"/>
    <w:rsid w:val="003C73BF"/>
    <w:pPr>
      <w:framePr w:wrap="around"/>
      <w:spacing w:before="180" w:line="180" w:lineRule="exact"/>
    </w:pPr>
    <w:rPr>
      <w:sz w:val="21"/>
    </w:rPr>
  </w:style>
  <w:style w:type="paragraph" w:customStyle="1" w:styleId="affff6">
    <w:name w:val="封面正文"/>
    <w:rsid w:val="003C73BF"/>
    <w:pPr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af5">
    <w:name w:val="附录标识"/>
    <w:basedOn w:val="aff"/>
    <w:next w:val="aff3"/>
    <w:rsid w:val="003C73BF"/>
    <w:pPr>
      <w:keepNext/>
      <w:widowControl/>
      <w:numPr>
        <w:numId w:val="12"/>
      </w:numPr>
      <w:shd w:val="clear" w:color="FFFFFF" w:fill="FFFFFF"/>
      <w:tabs>
        <w:tab w:val="num" w:pos="360"/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fff7">
    <w:name w:val="附录标题"/>
    <w:basedOn w:val="aff3"/>
    <w:next w:val="aff3"/>
    <w:rsid w:val="003C73BF"/>
    <w:pPr>
      <w:ind w:firstLineChars="0" w:firstLine="0"/>
      <w:jc w:val="center"/>
    </w:pPr>
    <w:rPr>
      <w:rFonts w:ascii="黑体" w:eastAsia="黑体"/>
    </w:rPr>
  </w:style>
  <w:style w:type="paragraph" w:customStyle="1" w:styleId="af2">
    <w:name w:val="附录表标号"/>
    <w:basedOn w:val="aff"/>
    <w:next w:val="aff3"/>
    <w:rsid w:val="003C73BF"/>
    <w:pPr>
      <w:numPr>
        <w:numId w:val="10"/>
      </w:numPr>
      <w:tabs>
        <w:tab w:val="clear" w:pos="0"/>
      </w:tabs>
      <w:spacing w:line="14" w:lineRule="exact"/>
      <w:ind w:left="811" w:hanging="448"/>
      <w:jc w:val="center"/>
      <w:outlineLvl w:val="0"/>
    </w:pPr>
    <w:rPr>
      <w:color w:val="FFFFFF"/>
    </w:rPr>
  </w:style>
  <w:style w:type="paragraph" w:customStyle="1" w:styleId="af3">
    <w:name w:val="附录表标题"/>
    <w:basedOn w:val="aff"/>
    <w:next w:val="aff3"/>
    <w:rsid w:val="003C73BF"/>
    <w:pPr>
      <w:numPr>
        <w:ilvl w:val="1"/>
        <w:numId w:val="10"/>
      </w:numPr>
      <w:tabs>
        <w:tab w:val="num" w:pos="180"/>
      </w:tabs>
      <w:spacing w:beforeLines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f8">
    <w:name w:val="附录二级条标题"/>
    <w:basedOn w:val="aff"/>
    <w:next w:val="aff3"/>
    <w:rsid w:val="003C73BF"/>
    <w:pPr>
      <w:widowControl/>
      <w:numPr>
        <w:ilvl w:val="3"/>
        <w:numId w:val="12"/>
      </w:numPr>
      <w:tabs>
        <w:tab w:val="num" w:pos="360"/>
      </w:tabs>
      <w:wordWrap w:val="0"/>
      <w:overflowPunct w:val="0"/>
      <w:autoSpaceDE w:val="0"/>
      <w:autoSpaceDN w:val="0"/>
      <w:spacing w:beforeLines="50" w:afterLines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fff8">
    <w:name w:val="附录二级无"/>
    <w:basedOn w:val="af8"/>
    <w:rsid w:val="003C73BF"/>
  </w:style>
  <w:style w:type="paragraph" w:customStyle="1" w:styleId="affff9">
    <w:name w:val="附录公式"/>
    <w:basedOn w:val="aff3"/>
    <w:next w:val="aff3"/>
    <w:link w:val="Char5"/>
    <w:qFormat/>
    <w:rsid w:val="003C73BF"/>
  </w:style>
  <w:style w:type="character" w:customStyle="1" w:styleId="Char5">
    <w:name w:val="附录公式 Char"/>
    <w:basedOn w:val="Char"/>
    <w:link w:val="affff9"/>
    <w:rsid w:val="003C73BF"/>
  </w:style>
  <w:style w:type="paragraph" w:customStyle="1" w:styleId="affffa">
    <w:name w:val="附录公式编号制表符"/>
    <w:basedOn w:val="aff"/>
    <w:next w:val="aff3"/>
    <w:qFormat/>
    <w:rsid w:val="003C73BF"/>
    <w:pPr>
      <w:widowControl/>
      <w:tabs>
        <w:tab w:val="center" w:pos="4201"/>
        <w:tab w:val="right" w:leader="dot" w:pos="9298"/>
      </w:tabs>
      <w:autoSpaceDE w:val="0"/>
      <w:autoSpaceDN w:val="0"/>
    </w:pPr>
    <w:rPr>
      <w:rFonts w:ascii="宋体"/>
      <w:noProof/>
      <w:kern w:val="0"/>
      <w:szCs w:val="20"/>
    </w:rPr>
  </w:style>
  <w:style w:type="paragraph" w:customStyle="1" w:styleId="af9">
    <w:name w:val="附录三级条标题"/>
    <w:basedOn w:val="af8"/>
    <w:next w:val="aff3"/>
    <w:rsid w:val="003C73BF"/>
    <w:pPr>
      <w:numPr>
        <w:ilvl w:val="4"/>
      </w:numPr>
      <w:tabs>
        <w:tab w:val="num" w:pos="360"/>
      </w:tabs>
    </w:pPr>
  </w:style>
  <w:style w:type="paragraph" w:customStyle="1" w:styleId="affffb">
    <w:name w:val="附录三级无"/>
    <w:basedOn w:val="af9"/>
    <w:rsid w:val="003C73BF"/>
    <w:pPr>
      <w:numPr>
        <w:ilvl w:val="0"/>
        <w:numId w:val="0"/>
      </w:numPr>
      <w:tabs>
        <w:tab w:val="num" w:pos="0"/>
      </w:tabs>
      <w:spacing w:beforeLines="0" w:afterLines="0"/>
      <w:ind w:left="992" w:hanging="629"/>
      <w:outlineLvl w:val="4"/>
    </w:pPr>
    <w:rPr>
      <w:rFonts w:ascii="宋体" w:eastAsia="宋体"/>
      <w:szCs w:val="21"/>
    </w:rPr>
  </w:style>
  <w:style w:type="paragraph" w:customStyle="1" w:styleId="afd">
    <w:name w:val="附录数字编号列项（二级）"/>
    <w:qFormat/>
    <w:rsid w:val="003C73BF"/>
    <w:pPr>
      <w:numPr>
        <w:ilvl w:val="1"/>
        <w:numId w:val="13"/>
      </w:numPr>
    </w:pPr>
    <w:rPr>
      <w:rFonts w:ascii="宋体" w:eastAsia="宋体" w:hAnsi="Times New Roman" w:cs="Times New Roman"/>
      <w:kern w:val="0"/>
      <w:szCs w:val="20"/>
    </w:rPr>
  </w:style>
  <w:style w:type="paragraph" w:customStyle="1" w:styleId="afa">
    <w:name w:val="附录四级条标题"/>
    <w:basedOn w:val="af9"/>
    <w:next w:val="aff3"/>
    <w:rsid w:val="003C73BF"/>
    <w:pPr>
      <w:numPr>
        <w:ilvl w:val="5"/>
      </w:numPr>
      <w:tabs>
        <w:tab w:val="num" w:pos="360"/>
      </w:tabs>
      <w:outlineLvl w:val="5"/>
    </w:pPr>
  </w:style>
  <w:style w:type="paragraph" w:customStyle="1" w:styleId="affffc">
    <w:name w:val="附录四级无"/>
    <w:basedOn w:val="afa"/>
    <w:rsid w:val="003C73BF"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9">
    <w:name w:val="附录图标号"/>
    <w:basedOn w:val="aff"/>
    <w:rsid w:val="003C73BF"/>
    <w:pPr>
      <w:keepNext/>
      <w:pageBreakBefore/>
      <w:widowControl/>
      <w:numPr>
        <w:numId w:val="11"/>
      </w:numPr>
      <w:spacing w:line="14" w:lineRule="exact"/>
      <w:ind w:left="0" w:firstLine="363"/>
      <w:jc w:val="center"/>
      <w:outlineLvl w:val="0"/>
    </w:pPr>
    <w:rPr>
      <w:color w:val="FFFFFF"/>
    </w:rPr>
  </w:style>
  <w:style w:type="paragraph" w:customStyle="1" w:styleId="aa">
    <w:name w:val="附录图标题"/>
    <w:basedOn w:val="aff"/>
    <w:next w:val="aff3"/>
    <w:rsid w:val="003C73BF"/>
    <w:pPr>
      <w:numPr>
        <w:ilvl w:val="1"/>
        <w:numId w:val="11"/>
      </w:numPr>
      <w:tabs>
        <w:tab w:val="num" w:pos="363"/>
      </w:tabs>
      <w:spacing w:beforeLines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afb">
    <w:name w:val="附录五级条标题"/>
    <w:basedOn w:val="afa"/>
    <w:next w:val="aff3"/>
    <w:rsid w:val="003C73BF"/>
    <w:pPr>
      <w:numPr>
        <w:ilvl w:val="6"/>
      </w:numPr>
      <w:tabs>
        <w:tab w:val="num" w:pos="360"/>
      </w:tabs>
      <w:outlineLvl w:val="6"/>
    </w:pPr>
  </w:style>
  <w:style w:type="paragraph" w:customStyle="1" w:styleId="affffd">
    <w:name w:val="附录五级无"/>
    <w:basedOn w:val="afb"/>
    <w:rsid w:val="003C73BF"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6">
    <w:name w:val="附录章标题"/>
    <w:next w:val="aff3"/>
    <w:rsid w:val="003C73BF"/>
    <w:pPr>
      <w:numPr>
        <w:ilvl w:val="1"/>
        <w:numId w:val="12"/>
      </w:numPr>
      <w:tabs>
        <w:tab w:val="num" w:pos="360"/>
      </w:tabs>
      <w:wordWrap w:val="0"/>
      <w:overflowPunct w:val="0"/>
      <w:autoSpaceDE w:val="0"/>
      <w:spacing w:beforeLines="100" w:afterLines="100"/>
      <w:jc w:val="both"/>
      <w:textAlignment w:val="baseline"/>
      <w:outlineLvl w:val="1"/>
    </w:pPr>
    <w:rPr>
      <w:rFonts w:ascii="黑体" w:eastAsia="黑体" w:hAnsi="Times New Roman" w:cs="Times New Roman"/>
      <w:kern w:val="21"/>
      <w:szCs w:val="20"/>
    </w:rPr>
  </w:style>
  <w:style w:type="paragraph" w:customStyle="1" w:styleId="af7">
    <w:name w:val="附录一级条标题"/>
    <w:basedOn w:val="af6"/>
    <w:next w:val="aff3"/>
    <w:rsid w:val="003C73BF"/>
    <w:pPr>
      <w:numPr>
        <w:ilvl w:val="2"/>
      </w:numPr>
      <w:tabs>
        <w:tab w:val="num" w:pos="360"/>
      </w:tabs>
      <w:autoSpaceDN w:val="0"/>
      <w:spacing w:beforeLines="50" w:afterLines="50"/>
      <w:outlineLvl w:val="2"/>
    </w:pPr>
  </w:style>
  <w:style w:type="paragraph" w:customStyle="1" w:styleId="affffe">
    <w:name w:val="附录一级无"/>
    <w:basedOn w:val="af7"/>
    <w:rsid w:val="003C73BF"/>
    <w:pPr>
      <w:tabs>
        <w:tab w:val="clear" w:pos="360"/>
      </w:tabs>
      <w:spacing w:beforeLines="0" w:afterLines="0"/>
    </w:pPr>
    <w:rPr>
      <w:rFonts w:ascii="宋体" w:eastAsia="宋体"/>
      <w:szCs w:val="21"/>
    </w:rPr>
  </w:style>
  <w:style w:type="paragraph" w:customStyle="1" w:styleId="afc">
    <w:name w:val="附录字母编号列项（一级）"/>
    <w:qFormat/>
    <w:rsid w:val="003C73BF"/>
    <w:pPr>
      <w:numPr>
        <w:numId w:val="13"/>
      </w:numPr>
    </w:pPr>
    <w:rPr>
      <w:rFonts w:ascii="宋体" w:eastAsia="宋体" w:hAnsi="Times New Roman" w:cs="Times New Roman"/>
      <w:noProof/>
      <w:kern w:val="0"/>
      <w:szCs w:val="20"/>
    </w:rPr>
  </w:style>
  <w:style w:type="paragraph" w:styleId="ae">
    <w:name w:val="footnote text"/>
    <w:basedOn w:val="aff"/>
    <w:link w:val="Char6"/>
    <w:rsid w:val="003C73BF"/>
    <w:pPr>
      <w:numPr>
        <w:numId w:val="15"/>
      </w:numPr>
      <w:snapToGrid w:val="0"/>
      <w:jc w:val="left"/>
    </w:pPr>
    <w:rPr>
      <w:rFonts w:ascii="宋体"/>
      <w:sz w:val="18"/>
      <w:szCs w:val="18"/>
    </w:rPr>
  </w:style>
  <w:style w:type="character" w:customStyle="1" w:styleId="Char6">
    <w:name w:val="脚注文本 Char"/>
    <w:basedOn w:val="aff0"/>
    <w:link w:val="ae"/>
    <w:rsid w:val="003C73BF"/>
    <w:rPr>
      <w:rFonts w:ascii="宋体" w:eastAsia="宋体" w:hAnsi="Times New Roman" w:cs="Times New Roman"/>
      <w:sz w:val="18"/>
      <w:szCs w:val="18"/>
    </w:rPr>
  </w:style>
  <w:style w:type="character" w:styleId="afffff">
    <w:name w:val="footnote reference"/>
    <w:basedOn w:val="aff0"/>
    <w:semiHidden/>
    <w:rsid w:val="003C73BF"/>
    <w:rPr>
      <w:vertAlign w:val="superscript"/>
    </w:rPr>
  </w:style>
  <w:style w:type="paragraph" w:customStyle="1" w:styleId="afffff0">
    <w:name w:val="列项说明"/>
    <w:basedOn w:val="aff"/>
    <w:rsid w:val="003C73BF"/>
    <w:pPr>
      <w:adjustRightInd w:val="0"/>
      <w:spacing w:line="320" w:lineRule="exact"/>
      <w:ind w:leftChars="200" w:left="400" w:hangingChars="200" w:hanging="200"/>
      <w:jc w:val="left"/>
      <w:textAlignment w:val="baseline"/>
    </w:pPr>
    <w:rPr>
      <w:rFonts w:ascii="宋体"/>
      <w:kern w:val="0"/>
      <w:szCs w:val="20"/>
    </w:rPr>
  </w:style>
  <w:style w:type="paragraph" w:customStyle="1" w:styleId="afffff1">
    <w:name w:val="列项说明数字编号"/>
    <w:rsid w:val="003C73BF"/>
    <w:pPr>
      <w:ind w:leftChars="400" w:left="600" w:hangingChars="200" w:hanging="200"/>
    </w:pPr>
    <w:rPr>
      <w:rFonts w:ascii="宋体" w:eastAsia="宋体" w:hAnsi="Times New Roman" w:cs="Times New Roman"/>
      <w:kern w:val="0"/>
      <w:szCs w:val="20"/>
    </w:rPr>
  </w:style>
  <w:style w:type="paragraph" w:customStyle="1" w:styleId="afffff2">
    <w:name w:val="目次、索引正文"/>
    <w:rsid w:val="003C73BF"/>
    <w:pPr>
      <w:spacing w:line="320" w:lineRule="exact"/>
      <w:jc w:val="both"/>
    </w:pPr>
    <w:rPr>
      <w:rFonts w:ascii="宋体" w:eastAsia="宋体" w:hAnsi="Times New Roman" w:cs="Times New Roman"/>
      <w:kern w:val="0"/>
      <w:szCs w:val="20"/>
    </w:rPr>
  </w:style>
  <w:style w:type="paragraph" w:styleId="4">
    <w:name w:val="toc 4"/>
    <w:basedOn w:val="aff"/>
    <w:next w:val="aff"/>
    <w:autoRedefine/>
    <w:uiPriority w:val="39"/>
    <w:rsid w:val="003C73BF"/>
    <w:pPr>
      <w:tabs>
        <w:tab w:val="right" w:leader="dot" w:pos="9241"/>
      </w:tabs>
      <w:ind w:firstLineChars="200" w:firstLine="198"/>
      <w:jc w:val="left"/>
    </w:pPr>
    <w:rPr>
      <w:rFonts w:ascii="宋体"/>
      <w:szCs w:val="21"/>
    </w:rPr>
  </w:style>
  <w:style w:type="paragraph" w:styleId="5">
    <w:name w:val="toc 5"/>
    <w:basedOn w:val="aff"/>
    <w:next w:val="aff"/>
    <w:autoRedefine/>
    <w:semiHidden/>
    <w:rsid w:val="003C73BF"/>
    <w:pPr>
      <w:tabs>
        <w:tab w:val="right" w:leader="dot" w:pos="9241"/>
      </w:tabs>
      <w:ind w:firstLineChars="300" w:firstLine="300"/>
      <w:jc w:val="left"/>
    </w:pPr>
    <w:rPr>
      <w:rFonts w:ascii="宋体"/>
      <w:szCs w:val="21"/>
    </w:rPr>
  </w:style>
  <w:style w:type="paragraph" w:styleId="6">
    <w:name w:val="toc 6"/>
    <w:basedOn w:val="aff"/>
    <w:next w:val="aff"/>
    <w:autoRedefine/>
    <w:semiHidden/>
    <w:rsid w:val="003C73BF"/>
    <w:pPr>
      <w:tabs>
        <w:tab w:val="right" w:leader="dot" w:pos="9241"/>
      </w:tabs>
      <w:ind w:firstLineChars="400" w:firstLine="403"/>
      <w:jc w:val="left"/>
    </w:pPr>
    <w:rPr>
      <w:rFonts w:ascii="宋体"/>
      <w:szCs w:val="21"/>
    </w:rPr>
  </w:style>
  <w:style w:type="paragraph" w:styleId="7">
    <w:name w:val="toc 7"/>
    <w:basedOn w:val="aff"/>
    <w:next w:val="aff"/>
    <w:autoRedefine/>
    <w:semiHidden/>
    <w:rsid w:val="003C73BF"/>
    <w:pPr>
      <w:tabs>
        <w:tab w:val="right" w:leader="dot" w:pos="9241"/>
      </w:tabs>
      <w:ind w:firstLineChars="500" w:firstLine="505"/>
      <w:jc w:val="left"/>
    </w:pPr>
    <w:rPr>
      <w:rFonts w:ascii="宋体"/>
      <w:szCs w:val="21"/>
    </w:rPr>
  </w:style>
  <w:style w:type="paragraph" w:styleId="8">
    <w:name w:val="toc 8"/>
    <w:basedOn w:val="aff"/>
    <w:next w:val="aff"/>
    <w:autoRedefine/>
    <w:semiHidden/>
    <w:rsid w:val="003C73BF"/>
    <w:pPr>
      <w:tabs>
        <w:tab w:val="right" w:leader="dot" w:pos="9241"/>
      </w:tabs>
      <w:ind w:firstLineChars="600" w:firstLine="607"/>
      <w:jc w:val="left"/>
    </w:pPr>
    <w:rPr>
      <w:rFonts w:ascii="宋体"/>
      <w:szCs w:val="21"/>
    </w:rPr>
  </w:style>
  <w:style w:type="paragraph" w:styleId="9">
    <w:name w:val="toc 9"/>
    <w:basedOn w:val="aff"/>
    <w:next w:val="aff"/>
    <w:autoRedefine/>
    <w:semiHidden/>
    <w:rsid w:val="003C73BF"/>
    <w:pPr>
      <w:ind w:left="1470"/>
      <w:jc w:val="left"/>
    </w:pPr>
    <w:rPr>
      <w:sz w:val="20"/>
      <w:szCs w:val="20"/>
    </w:rPr>
  </w:style>
  <w:style w:type="paragraph" w:customStyle="1" w:styleId="afffff3">
    <w:name w:val="其他标准标志"/>
    <w:basedOn w:val="afff0"/>
    <w:rsid w:val="003C73BF"/>
    <w:pPr>
      <w:framePr w:wrap="around"/>
    </w:pPr>
  </w:style>
  <w:style w:type="paragraph" w:customStyle="1" w:styleId="afffff4">
    <w:name w:val="其他标准称谓"/>
    <w:next w:val="aff"/>
    <w:rsid w:val="003C73BF"/>
    <w:pPr>
      <w:framePr w:hSpace="181" w:vSpace="181" w:wrap="around" w:vAnchor="page" w:hAnchor="page" w:x="1419" w:y="2286" w:anchorLock="1"/>
      <w:spacing w:line="0" w:lineRule="atLeast"/>
      <w:jc w:val="distribute"/>
    </w:pPr>
    <w:rPr>
      <w:rFonts w:ascii="黑体" w:eastAsia="黑体" w:hAnsi="宋体" w:cs="Times New Roman"/>
      <w:spacing w:val="-40"/>
      <w:kern w:val="0"/>
      <w:sz w:val="48"/>
      <w:szCs w:val="52"/>
    </w:rPr>
  </w:style>
  <w:style w:type="paragraph" w:customStyle="1" w:styleId="afffff5">
    <w:name w:val="其他发布部门"/>
    <w:basedOn w:val="affff1"/>
    <w:rsid w:val="003C73BF"/>
    <w:pPr>
      <w:framePr w:wrap="around" w:y="15310"/>
      <w:spacing w:line="0" w:lineRule="atLeast"/>
    </w:pPr>
    <w:rPr>
      <w:rFonts w:ascii="黑体" w:eastAsia="黑体"/>
      <w:b w:val="0"/>
    </w:rPr>
  </w:style>
  <w:style w:type="paragraph" w:customStyle="1" w:styleId="afffff6">
    <w:name w:val="三级无"/>
    <w:basedOn w:val="afff7"/>
    <w:rsid w:val="003C73BF"/>
    <w:pPr>
      <w:spacing w:beforeLines="0" w:afterLines="0"/>
    </w:pPr>
    <w:rPr>
      <w:rFonts w:ascii="宋体" w:eastAsia="宋体"/>
    </w:rPr>
  </w:style>
  <w:style w:type="paragraph" w:customStyle="1" w:styleId="afffff7">
    <w:name w:val="实施日期"/>
    <w:basedOn w:val="affff2"/>
    <w:rsid w:val="003C73BF"/>
    <w:pPr>
      <w:framePr w:wrap="around" w:vAnchor="page" w:hAnchor="text"/>
      <w:jc w:val="right"/>
    </w:pPr>
  </w:style>
  <w:style w:type="paragraph" w:customStyle="1" w:styleId="afffff8">
    <w:name w:val="示例后文字"/>
    <w:basedOn w:val="aff3"/>
    <w:next w:val="aff3"/>
    <w:qFormat/>
    <w:rsid w:val="003C73BF"/>
    <w:pPr>
      <w:ind w:firstLine="360"/>
    </w:pPr>
    <w:rPr>
      <w:sz w:val="18"/>
    </w:rPr>
  </w:style>
  <w:style w:type="paragraph" w:customStyle="1" w:styleId="afffff9">
    <w:name w:val="首示例"/>
    <w:next w:val="aff3"/>
    <w:link w:val="Char7"/>
    <w:qFormat/>
    <w:rsid w:val="003C73BF"/>
    <w:pPr>
      <w:tabs>
        <w:tab w:val="num" w:pos="360"/>
      </w:tabs>
      <w:ind w:left="623"/>
    </w:pPr>
    <w:rPr>
      <w:rFonts w:ascii="宋体" w:eastAsia="宋体" w:hAnsi="宋体" w:cs="Times New Roman"/>
      <w:sz w:val="18"/>
      <w:szCs w:val="18"/>
    </w:rPr>
  </w:style>
  <w:style w:type="character" w:customStyle="1" w:styleId="Char7">
    <w:name w:val="首示例 Char"/>
    <w:basedOn w:val="aff0"/>
    <w:link w:val="afffff9"/>
    <w:rsid w:val="003C73BF"/>
    <w:rPr>
      <w:rFonts w:ascii="宋体" w:eastAsia="宋体" w:hAnsi="宋体" w:cs="Times New Roman"/>
      <w:sz w:val="18"/>
      <w:szCs w:val="18"/>
    </w:rPr>
  </w:style>
  <w:style w:type="paragraph" w:customStyle="1" w:styleId="afffffa">
    <w:name w:val="四级无"/>
    <w:basedOn w:val="a6"/>
    <w:rsid w:val="003C73BF"/>
    <w:pPr>
      <w:numPr>
        <w:ilvl w:val="0"/>
        <w:numId w:val="0"/>
      </w:numPr>
      <w:spacing w:beforeLines="0" w:afterLines="0"/>
    </w:pPr>
    <w:rPr>
      <w:rFonts w:ascii="宋体" w:eastAsia="宋体"/>
    </w:rPr>
  </w:style>
  <w:style w:type="paragraph" w:styleId="12">
    <w:name w:val="index 1"/>
    <w:basedOn w:val="aff"/>
    <w:next w:val="aff3"/>
    <w:rsid w:val="003C73BF"/>
    <w:pPr>
      <w:tabs>
        <w:tab w:val="right" w:leader="dot" w:pos="9299"/>
      </w:tabs>
      <w:jc w:val="left"/>
    </w:pPr>
    <w:rPr>
      <w:rFonts w:ascii="宋体"/>
      <w:szCs w:val="21"/>
    </w:rPr>
  </w:style>
  <w:style w:type="paragraph" w:styleId="22">
    <w:name w:val="index 2"/>
    <w:basedOn w:val="aff"/>
    <w:next w:val="aff"/>
    <w:autoRedefine/>
    <w:rsid w:val="003C73BF"/>
    <w:pPr>
      <w:ind w:left="420" w:hanging="210"/>
      <w:jc w:val="left"/>
    </w:pPr>
    <w:rPr>
      <w:rFonts w:ascii="Calibri" w:hAnsi="Calibri"/>
      <w:sz w:val="20"/>
      <w:szCs w:val="20"/>
    </w:rPr>
  </w:style>
  <w:style w:type="paragraph" w:styleId="30">
    <w:name w:val="index 3"/>
    <w:basedOn w:val="aff"/>
    <w:next w:val="aff"/>
    <w:autoRedefine/>
    <w:rsid w:val="003C73BF"/>
    <w:pPr>
      <w:ind w:left="630" w:hanging="210"/>
      <w:jc w:val="left"/>
    </w:pPr>
    <w:rPr>
      <w:rFonts w:ascii="Calibri" w:hAnsi="Calibri"/>
      <w:sz w:val="20"/>
      <w:szCs w:val="20"/>
    </w:rPr>
  </w:style>
  <w:style w:type="paragraph" w:styleId="40">
    <w:name w:val="index 4"/>
    <w:basedOn w:val="aff"/>
    <w:next w:val="aff"/>
    <w:autoRedefine/>
    <w:rsid w:val="003C73BF"/>
    <w:pPr>
      <w:ind w:left="840" w:hanging="210"/>
      <w:jc w:val="left"/>
    </w:pPr>
    <w:rPr>
      <w:rFonts w:ascii="Calibri" w:hAnsi="Calibri"/>
      <w:sz w:val="20"/>
      <w:szCs w:val="20"/>
    </w:rPr>
  </w:style>
  <w:style w:type="paragraph" w:styleId="50">
    <w:name w:val="index 5"/>
    <w:basedOn w:val="aff"/>
    <w:next w:val="aff"/>
    <w:autoRedefine/>
    <w:rsid w:val="003C73BF"/>
    <w:pPr>
      <w:ind w:left="1050" w:hanging="210"/>
      <w:jc w:val="left"/>
    </w:pPr>
    <w:rPr>
      <w:rFonts w:ascii="Calibri" w:hAnsi="Calibri"/>
      <w:sz w:val="20"/>
      <w:szCs w:val="20"/>
    </w:rPr>
  </w:style>
  <w:style w:type="paragraph" w:styleId="60">
    <w:name w:val="index 6"/>
    <w:basedOn w:val="aff"/>
    <w:next w:val="aff"/>
    <w:autoRedefine/>
    <w:rsid w:val="003C73BF"/>
    <w:pPr>
      <w:ind w:left="1260" w:hanging="210"/>
      <w:jc w:val="left"/>
    </w:pPr>
    <w:rPr>
      <w:rFonts w:ascii="Calibri" w:hAnsi="Calibri"/>
      <w:sz w:val="20"/>
      <w:szCs w:val="20"/>
    </w:rPr>
  </w:style>
  <w:style w:type="paragraph" w:styleId="70">
    <w:name w:val="index 7"/>
    <w:basedOn w:val="aff"/>
    <w:next w:val="aff"/>
    <w:autoRedefine/>
    <w:rsid w:val="003C73BF"/>
    <w:pPr>
      <w:ind w:left="1470" w:hanging="210"/>
      <w:jc w:val="left"/>
    </w:pPr>
    <w:rPr>
      <w:rFonts w:ascii="Calibri" w:hAnsi="Calibri"/>
      <w:sz w:val="20"/>
      <w:szCs w:val="20"/>
    </w:rPr>
  </w:style>
  <w:style w:type="paragraph" w:styleId="80">
    <w:name w:val="index 8"/>
    <w:basedOn w:val="aff"/>
    <w:next w:val="aff"/>
    <w:autoRedefine/>
    <w:rsid w:val="003C73BF"/>
    <w:pPr>
      <w:ind w:left="1680" w:hanging="210"/>
      <w:jc w:val="left"/>
    </w:pPr>
    <w:rPr>
      <w:rFonts w:ascii="Calibri" w:hAnsi="Calibri"/>
      <w:sz w:val="20"/>
      <w:szCs w:val="20"/>
    </w:rPr>
  </w:style>
  <w:style w:type="paragraph" w:styleId="90">
    <w:name w:val="index 9"/>
    <w:basedOn w:val="aff"/>
    <w:next w:val="aff"/>
    <w:autoRedefine/>
    <w:rsid w:val="003C73BF"/>
    <w:pPr>
      <w:ind w:left="1890" w:hanging="210"/>
      <w:jc w:val="left"/>
    </w:pPr>
    <w:rPr>
      <w:rFonts w:ascii="Calibri" w:hAnsi="Calibri"/>
      <w:sz w:val="20"/>
      <w:szCs w:val="20"/>
    </w:rPr>
  </w:style>
  <w:style w:type="paragraph" w:styleId="afffffb">
    <w:name w:val="index heading"/>
    <w:basedOn w:val="aff"/>
    <w:next w:val="12"/>
    <w:rsid w:val="003C73BF"/>
    <w:pPr>
      <w:spacing w:before="120" w:after="120"/>
      <w:jc w:val="center"/>
    </w:pPr>
    <w:rPr>
      <w:rFonts w:ascii="Calibri" w:hAnsi="Calibri"/>
      <w:b/>
      <w:bCs/>
      <w:iCs/>
      <w:szCs w:val="20"/>
    </w:rPr>
  </w:style>
  <w:style w:type="paragraph" w:styleId="afffffc">
    <w:name w:val="caption"/>
    <w:basedOn w:val="aff"/>
    <w:next w:val="aff"/>
    <w:qFormat/>
    <w:rsid w:val="003C73BF"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customStyle="1" w:styleId="afffffd">
    <w:name w:val="条文脚注"/>
    <w:basedOn w:val="ae"/>
    <w:rsid w:val="003C73BF"/>
    <w:pPr>
      <w:numPr>
        <w:numId w:val="0"/>
      </w:numPr>
      <w:jc w:val="both"/>
    </w:pPr>
  </w:style>
  <w:style w:type="paragraph" w:customStyle="1" w:styleId="afffffe">
    <w:name w:val="图标脚注说明"/>
    <w:basedOn w:val="aff3"/>
    <w:rsid w:val="003C73BF"/>
    <w:pPr>
      <w:ind w:left="840" w:firstLineChars="0" w:hanging="420"/>
    </w:pPr>
    <w:rPr>
      <w:sz w:val="18"/>
      <w:szCs w:val="18"/>
    </w:rPr>
  </w:style>
  <w:style w:type="paragraph" w:customStyle="1" w:styleId="affffff">
    <w:name w:val="图表脚注说明"/>
    <w:basedOn w:val="aff"/>
    <w:rsid w:val="003C73BF"/>
    <w:pPr>
      <w:tabs>
        <w:tab w:val="num" w:pos="839"/>
      </w:tabs>
      <w:ind w:left="839" w:hanging="419"/>
    </w:pPr>
    <w:rPr>
      <w:rFonts w:ascii="宋体"/>
      <w:sz w:val="18"/>
      <w:szCs w:val="18"/>
    </w:rPr>
  </w:style>
  <w:style w:type="paragraph" w:customStyle="1" w:styleId="affffff0">
    <w:name w:val="图的脚注"/>
    <w:next w:val="aff3"/>
    <w:autoRedefine/>
    <w:qFormat/>
    <w:rsid w:val="003C73BF"/>
    <w:pPr>
      <w:widowControl w:val="0"/>
      <w:ind w:leftChars="200" w:left="840" w:hangingChars="200" w:hanging="420"/>
      <w:jc w:val="both"/>
    </w:pPr>
    <w:rPr>
      <w:rFonts w:ascii="宋体" w:eastAsia="宋体" w:hAnsi="Times New Roman" w:cs="Times New Roman"/>
      <w:kern w:val="0"/>
      <w:sz w:val="18"/>
      <w:szCs w:val="20"/>
    </w:rPr>
  </w:style>
  <w:style w:type="paragraph" w:styleId="affffff1">
    <w:name w:val="endnote text"/>
    <w:basedOn w:val="aff"/>
    <w:link w:val="Char8"/>
    <w:semiHidden/>
    <w:rsid w:val="003C73BF"/>
    <w:pPr>
      <w:snapToGrid w:val="0"/>
      <w:jc w:val="left"/>
    </w:pPr>
  </w:style>
  <w:style w:type="character" w:customStyle="1" w:styleId="Char8">
    <w:name w:val="尾注文本 Char"/>
    <w:basedOn w:val="aff0"/>
    <w:link w:val="affffff1"/>
    <w:semiHidden/>
    <w:rsid w:val="003C73BF"/>
    <w:rPr>
      <w:rFonts w:ascii="Times New Roman" w:eastAsia="宋体" w:hAnsi="Times New Roman" w:cs="Times New Roman"/>
      <w:szCs w:val="24"/>
    </w:rPr>
  </w:style>
  <w:style w:type="character" w:styleId="affffff2">
    <w:name w:val="endnote reference"/>
    <w:basedOn w:val="aff0"/>
    <w:semiHidden/>
    <w:rsid w:val="003C73BF"/>
    <w:rPr>
      <w:vertAlign w:val="superscript"/>
    </w:rPr>
  </w:style>
  <w:style w:type="paragraph" w:styleId="affffff3">
    <w:name w:val="Document Map"/>
    <w:basedOn w:val="aff"/>
    <w:link w:val="Char9"/>
    <w:semiHidden/>
    <w:rsid w:val="003C73BF"/>
    <w:pPr>
      <w:shd w:val="clear" w:color="auto" w:fill="000080"/>
    </w:pPr>
  </w:style>
  <w:style w:type="character" w:customStyle="1" w:styleId="Char9">
    <w:name w:val="文档结构图 Char"/>
    <w:basedOn w:val="aff0"/>
    <w:link w:val="affffff3"/>
    <w:semiHidden/>
    <w:rsid w:val="003C73BF"/>
    <w:rPr>
      <w:rFonts w:ascii="Times New Roman" w:eastAsia="宋体" w:hAnsi="Times New Roman" w:cs="Times New Roman"/>
      <w:szCs w:val="24"/>
      <w:shd w:val="clear" w:color="auto" w:fill="000080"/>
    </w:rPr>
  </w:style>
  <w:style w:type="paragraph" w:customStyle="1" w:styleId="affffff4">
    <w:name w:val="五级无"/>
    <w:basedOn w:val="a7"/>
    <w:rsid w:val="003C73BF"/>
    <w:pPr>
      <w:numPr>
        <w:ilvl w:val="0"/>
        <w:numId w:val="0"/>
      </w:numPr>
      <w:tabs>
        <w:tab w:val="num" w:pos="6086"/>
      </w:tabs>
      <w:spacing w:beforeLines="0" w:afterLines="0"/>
      <w:ind w:left="3260" w:hanging="1134"/>
    </w:pPr>
    <w:rPr>
      <w:rFonts w:ascii="宋体" w:eastAsia="宋体"/>
    </w:rPr>
  </w:style>
  <w:style w:type="character" w:styleId="affffff5">
    <w:name w:val="page number"/>
    <w:basedOn w:val="aff0"/>
    <w:rsid w:val="003C73BF"/>
    <w:rPr>
      <w:rFonts w:ascii="Times New Roman" w:eastAsia="宋体" w:hAnsi="Times New Roman"/>
      <w:sz w:val="18"/>
    </w:rPr>
  </w:style>
  <w:style w:type="paragraph" w:customStyle="1" w:styleId="affffff6">
    <w:name w:val="一级无"/>
    <w:basedOn w:val="a4"/>
    <w:rsid w:val="003C73BF"/>
    <w:pPr>
      <w:numPr>
        <w:ilvl w:val="0"/>
        <w:numId w:val="0"/>
      </w:numPr>
      <w:tabs>
        <w:tab w:val="num" w:pos="1505"/>
      </w:tabs>
      <w:spacing w:beforeLines="0" w:afterLines="0"/>
      <w:ind w:hanging="567"/>
    </w:pPr>
    <w:rPr>
      <w:rFonts w:ascii="宋体" w:eastAsia="宋体"/>
    </w:rPr>
  </w:style>
  <w:style w:type="character" w:styleId="affffff7">
    <w:name w:val="FollowedHyperlink"/>
    <w:basedOn w:val="aff0"/>
    <w:rsid w:val="003C73BF"/>
    <w:rPr>
      <w:color w:val="800080"/>
      <w:u w:val="single"/>
    </w:rPr>
  </w:style>
  <w:style w:type="paragraph" w:customStyle="1" w:styleId="af4">
    <w:name w:val="正文表标题"/>
    <w:next w:val="aff3"/>
    <w:rsid w:val="003C73BF"/>
    <w:pPr>
      <w:numPr>
        <w:numId w:val="16"/>
      </w:numPr>
      <w:tabs>
        <w:tab w:val="num" w:pos="360"/>
      </w:tabs>
      <w:spacing w:beforeLines="50" w:afterLines="50"/>
      <w:ind w:left="0"/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ffffff8">
    <w:name w:val="正文公式编号制表符"/>
    <w:basedOn w:val="aff3"/>
    <w:next w:val="aff3"/>
    <w:qFormat/>
    <w:rsid w:val="003C73BF"/>
    <w:pPr>
      <w:ind w:firstLineChars="0" w:firstLine="0"/>
    </w:pPr>
  </w:style>
  <w:style w:type="paragraph" w:customStyle="1" w:styleId="a1">
    <w:name w:val="正文图标题"/>
    <w:next w:val="aff3"/>
    <w:rsid w:val="003C73BF"/>
    <w:pPr>
      <w:numPr>
        <w:numId w:val="35"/>
      </w:numPr>
      <w:spacing w:beforeLines="50" w:afterLines="50"/>
      <w:jc w:val="center"/>
    </w:pPr>
    <w:rPr>
      <w:rFonts w:ascii="黑体" w:eastAsia="黑体" w:hAnsi="Times New Roman" w:cs="Times New Roman"/>
      <w:kern w:val="0"/>
      <w:szCs w:val="20"/>
    </w:rPr>
  </w:style>
  <w:style w:type="paragraph" w:customStyle="1" w:styleId="affffff9">
    <w:name w:val="终结线"/>
    <w:basedOn w:val="aff"/>
    <w:rsid w:val="003C73BF"/>
    <w:pPr>
      <w:framePr w:hSpace="181" w:vSpace="181" w:wrap="around" w:vAnchor="text" w:hAnchor="margin" w:xAlign="center" w:y="285"/>
    </w:pPr>
  </w:style>
  <w:style w:type="paragraph" w:customStyle="1" w:styleId="affffffa">
    <w:name w:val="其他发布日期"/>
    <w:basedOn w:val="affff2"/>
    <w:rsid w:val="003C73BF"/>
    <w:pPr>
      <w:framePr w:wrap="around" w:vAnchor="page" w:hAnchor="text" w:x="1419"/>
    </w:pPr>
  </w:style>
  <w:style w:type="paragraph" w:customStyle="1" w:styleId="affffffb">
    <w:name w:val="其他实施日期"/>
    <w:basedOn w:val="afffff7"/>
    <w:rsid w:val="003C73BF"/>
    <w:pPr>
      <w:framePr w:wrap="around"/>
    </w:pPr>
  </w:style>
  <w:style w:type="paragraph" w:customStyle="1" w:styleId="23">
    <w:name w:val="封面标准名称2"/>
    <w:basedOn w:val="afff3"/>
    <w:rsid w:val="003C73BF"/>
    <w:pPr>
      <w:framePr w:wrap="around" w:y="4469"/>
      <w:spacing w:beforeLines="630"/>
    </w:pPr>
  </w:style>
  <w:style w:type="paragraph" w:customStyle="1" w:styleId="24">
    <w:name w:val="封面标准英文名称2"/>
    <w:basedOn w:val="affff3"/>
    <w:rsid w:val="003C73BF"/>
    <w:pPr>
      <w:framePr w:wrap="around" w:y="4469"/>
    </w:pPr>
  </w:style>
  <w:style w:type="paragraph" w:customStyle="1" w:styleId="25">
    <w:name w:val="封面一致性程度标识2"/>
    <w:basedOn w:val="affff4"/>
    <w:rsid w:val="003C73BF"/>
    <w:pPr>
      <w:framePr w:wrap="around" w:y="4469"/>
    </w:pPr>
  </w:style>
  <w:style w:type="paragraph" w:customStyle="1" w:styleId="26">
    <w:name w:val="封面标准文稿类别2"/>
    <w:basedOn w:val="afff4"/>
    <w:rsid w:val="003C73BF"/>
    <w:pPr>
      <w:framePr w:wrap="around" w:y="4469"/>
    </w:pPr>
  </w:style>
  <w:style w:type="paragraph" w:customStyle="1" w:styleId="27">
    <w:name w:val="封面标准文稿编辑信息2"/>
    <w:basedOn w:val="affff5"/>
    <w:rsid w:val="003C73BF"/>
    <w:pPr>
      <w:framePr w:wrap="around" w:y="4469"/>
    </w:pPr>
  </w:style>
  <w:style w:type="paragraph" w:customStyle="1" w:styleId="afff8">
    <w:name w:val="示例内容"/>
    <w:rsid w:val="003C73BF"/>
    <w:pPr>
      <w:ind w:firstLineChars="200" w:firstLine="200"/>
    </w:pPr>
    <w:rPr>
      <w:rFonts w:ascii="宋体" w:eastAsia="宋体" w:hAnsi="Times New Roman" w:cs="Times New Roman"/>
      <w:noProof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BD20F1-4420-47FB-A85B-477235E89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2708</Words>
  <Characters>15441</Characters>
  <Application>Microsoft Office Word</Application>
  <DocSecurity>0</DocSecurity>
  <Lines>128</Lines>
  <Paragraphs>36</Paragraphs>
  <ScaleCrop>false</ScaleCrop>
  <Company/>
  <LinksUpToDate>false</LinksUpToDate>
  <CharactersWithSpaces>18113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dcterms:created xsi:type="dcterms:W3CDTF">2018-11-13T02:16:00Z</dcterms:created>
  <dcterms:modified xsi:type="dcterms:W3CDTF">2018-11-13T02:22:00Z</dcterms:modified>
</cp:coreProperties>
</file>