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61B" w:rsidRPr="0012678A" w:rsidRDefault="0012161B" w:rsidP="0012161B">
      <w:pPr>
        <w:pStyle w:val="a3"/>
        <w:spacing w:before="15" w:afterLines="100" w:after="312"/>
        <w:rPr>
          <w:sz w:val="32"/>
          <w:szCs w:val="32"/>
          <w:lang w:eastAsia="zh-CN"/>
        </w:rPr>
      </w:pPr>
      <w:r w:rsidRPr="0012678A">
        <w:rPr>
          <w:w w:val="95"/>
          <w:sz w:val="32"/>
          <w:szCs w:val="32"/>
          <w:lang w:eastAsia="zh-CN"/>
        </w:rPr>
        <w:t>附件</w:t>
      </w:r>
      <w:r w:rsidRPr="0012678A">
        <w:rPr>
          <w:sz w:val="32"/>
          <w:szCs w:val="32"/>
          <w:lang w:eastAsia="zh-CN"/>
        </w:rPr>
        <w:t>1</w:t>
      </w:r>
      <w:r w:rsidR="00EE5BEA">
        <w:rPr>
          <w:rFonts w:hint="eastAsia"/>
          <w:sz w:val="32"/>
          <w:szCs w:val="32"/>
          <w:lang w:eastAsia="zh-CN"/>
        </w:rPr>
        <w:t xml:space="preserve"> </w:t>
      </w:r>
      <w:r w:rsidR="00EE5BEA">
        <w:rPr>
          <w:sz w:val="32"/>
          <w:szCs w:val="32"/>
          <w:lang w:eastAsia="zh-CN"/>
        </w:rPr>
        <w:t xml:space="preserve"> </w:t>
      </w:r>
      <w:r w:rsidRPr="0012678A">
        <w:rPr>
          <w:sz w:val="32"/>
          <w:szCs w:val="32"/>
          <w:lang w:eastAsia="zh-CN"/>
        </w:rPr>
        <w:t xml:space="preserve"> </w:t>
      </w:r>
      <w:r w:rsidRPr="0012161B">
        <w:rPr>
          <w:w w:val="95"/>
          <w:sz w:val="32"/>
          <w:szCs w:val="32"/>
          <w:lang w:eastAsia="zh-CN"/>
        </w:rPr>
        <w:t>中国金属学会</w:t>
      </w:r>
      <w:r w:rsidRPr="0012161B">
        <w:rPr>
          <w:rFonts w:hint="eastAsia"/>
          <w:w w:val="95"/>
          <w:sz w:val="32"/>
          <w:szCs w:val="32"/>
          <w:lang w:eastAsia="zh-CN"/>
        </w:rPr>
        <w:t>《连铸铸坯低倍缺陷智能检测及评级规范》等2项</w:t>
      </w:r>
      <w:r w:rsidRPr="0012161B">
        <w:rPr>
          <w:w w:val="95"/>
          <w:sz w:val="32"/>
          <w:szCs w:val="32"/>
          <w:lang w:eastAsia="zh-CN"/>
        </w:rPr>
        <w:t>团体标准项目</w:t>
      </w:r>
      <w:r w:rsidRPr="0012161B">
        <w:rPr>
          <w:rFonts w:hint="eastAsia"/>
          <w:w w:val="95"/>
          <w:sz w:val="32"/>
          <w:szCs w:val="32"/>
          <w:lang w:eastAsia="zh-CN"/>
        </w:rPr>
        <w:t>立项汇总表</w:t>
      </w:r>
    </w:p>
    <w:tbl>
      <w:tblPr>
        <w:tblStyle w:val="TableNormal"/>
        <w:tblW w:w="1444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124"/>
        <w:gridCol w:w="2268"/>
        <w:gridCol w:w="1276"/>
        <w:gridCol w:w="1559"/>
        <w:gridCol w:w="2977"/>
        <w:gridCol w:w="1559"/>
        <w:gridCol w:w="1276"/>
        <w:gridCol w:w="1701"/>
      </w:tblGrid>
      <w:tr w:rsidR="0012161B" w:rsidRPr="00C76A15" w:rsidTr="0012161B">
        <w:trPr>
          <w:trHeight w:val="920"/>
        </w:trPr>
        <w:tc>
          <w:tcPr>
            <w:tcW w:w="709" w:type="dxa"/>
            <w:vAlign w:val="center"/>
          </w:tcPr>
          <w:p w:rsidR="0012161B" w:rsidRPr="00007436" w:rsidRDefault="0012161B" w:rsidP="00102D41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  <w:lang w:eastAsia="zh-CN"/>
              </w:rPr>
              <w:t>序号</w:t>
            </w:r>
          </w:p>
        </w:tc>
        <w:tc>
          <w:tcPr>
            <w:tcW w:w="1124" w:type="dxa"/>
            <w:vAlign w:val="center"/>
          </w:tcPr>
          <w:p w:rsidR="0012161B" w:rsidRPr="00007436" w:rsidRDefault="0012161B" w:rsidP="00102D41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  <w:lang w:eastAsia="zh-CN"/>
              </w:rPr>
              <w:t>立项号</w:t>
            </w:r>
          </w:p>
        </w:tc>
        <w:tc>
          <w:tcPr>
            <w:tcW w:w="2268" w:type="dxa"/>
            <w:vAlign w:val="center"/>
          </w:tcPr>
          <w:p w:rsidR="0012161B" w:rsidRPr="00007436" w:rsidRDefault="0012161B" w:rsidP="00102D41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8"/>
                <w:lang w:eastAsia="zh-CN"/>
              </w:rPr>
              <w:t>标准项目名称</w:t>
            </w:r>
          </w:p>
        </w:tc>
        <w:tc>
          <w:tcPr>
            <w:tcW w:w="1276" w:type="dxa"/>
            <w:vAlign w:val="center"/>
          </w:tcPr>
          <w:p w:rsidR="0012161B" w:rsidRPr="00007436" w:rsidRDefault="0012161B" w:rsidP="00102D41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所</w:t>
            </w: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  <w:lang w:eastAsia="zh-CN"/>
              </w:rPr>
              <w:t>属领域</w:t>
            </w:r>
          </w:p>
        </w:tc>
        <w:tc>
          <w:tcPr>
            <w:tcW w:w="1559" w:type="dxa"/>
            <w:vAlign w:val="center"/>
          </w:tcPr>
          <w:p w:rsidR="0012161B" w:rsidRPr="00007436" w:rsidRDefault="0012161B" w:rsidP="00102D41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归</w:t>
            </w: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  <w:lang w:eastAsia="zh-CN"/>
              </w:rPr>
              <w:t>口单位</w:t>
            </w:r>
          </w:p>
        </w:tc>
        <w:tc>
          <w:tcPr>
            <w:tcW w:w="2977" w:type="dxa"/>
            <w:vAlign w:val="center"/>
          </w:tcPr>
          <w:p w:rsidR="0012161B" w:rsidRPr="00007436" w:rsidRDefault="0012161B" w:rsidP="00102D41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8"/>
              </w:rPr>
              <w:t>主</w:t>
            </w: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8"/>
                <w:lang w:eastAsia="zh-CN"/>
              </w:rPr>
              <w:t>要起草单位</w:t>
            </w:r>
          </w:p>
        </w:tc>
        <w:tc>
          <w:tcPr>
            <w:tcW w:w="1559" w:type="dxa"/>
            <w:vAlign w:val="center"/>
          </w:tcPr>
          <w:p w:rsidR="0012161B" w:rsidRPr="00007436" w:rsidRDefault="0012161B" w:rsidP="00102D41">
            <w:pPr>
              <w:pStyle w:val="TableParagraph"/>
              <w:spacing w:line="276" w:lineRule="exac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w w:val="95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8"/>
              </w:rPr>
              <w:t>计</w:t>
            </w: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8"/>
                <w:lang w:eastAsia="zh-CN"/>
              </w:rPr>
              <w:t>划完成</w:t>
            </w:r>
          </w:p>
          <w:p w:rsidR="0012161B" w:rsidRPr="00007436" w:rsidRDefault="0012161B" w:rsidP="00102D41">
            <w:pPr>
              <w:pStyle w:val="TableParagraph"/>
              <w:spacing w:line="276" w:lineRule="exac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8"/>
                <w:lang w:eastAsia="zh-CN"/>
              </w:rPr>
              <w:t>时间</w:t>
            </w:r>
          </w:p>
        </w:tc>
        <w:tc>
          <w:tcPr>
            <w:tcW w:w="1276" w:type="dxa"/>
            <w:vAlign w:val="center"/>
          </w:tcPr>
          <w:p w:rsidR="0012161B" w:rsidRPr="00007436" w:rsidRDefault="0012161B" w:rsidP="00102D41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8"/>
                <w:lang w:eastAsia="zh-CN"/>
              </w:rPr>
              <w:t>联系人</w:t>
            </w:r>
          </w:p>
        </w:tc>
        <w:tc>
          <w:tcPr>
            <w:tcW w:w="1701" w:type="dxa"/>
            <w:vAlign w:val="center"/>
          </w:tcPr>
          <w:p w:rsidR="0012161B" w:rsidRPr="00007436" w:rsidRDefault="0012161B" w:rsidP="00102D41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电</w:t>
            </w: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  <w:lang w:eastAsia="zh-CN"/>
              </w:rPr>
              <w:t>话</w:t>
            </w:r>
          </w:p>
        </w:tc>
      </w:tr>
      <w:tr w:rsidR="0012161B" w:rsidRPr="00C76A15" w:rsidTr="0012161B">
        <w:trPr>
          <w:trHeight w:val="920"/>
        </w:trPr>
        <w:tc>
          <w:tcPr>
            <w:tcW w:w="709" w:type="dxa"/>
            <w:vAlign w:val="center"/>
          </w:tcPr>
          <w:p w:rsidR="0012161B" w:rsidRPr="00C76A15" w:rsidRDefault="0012161B" w:rsidP="00102D41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1</w:t>
            </w:r>
          </w:p>
        </w:tc>
        <w:tc>
          <w:tcPr>
            <w:tcW w:w="1124" w:type="dxa"/>
            <w:vAlign w:val="center"/>
          </w:tcPr>
          <w:p w:rsidR="0012161B" w:rsidRPr="002856AD" w:rsidRDefault="0012161B" w:rsidP="00102D41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</w:t>
            </w:r>
            <w:r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 xml:space="preserve"> 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1</w:t>
            </w: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-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2023</w:t>
            </w:r>
          </w:p>
        </w:tc>
        <w:tc>
          <w:tcPr>
            <w:tcW w:w="2268" w:type="dxa"/>
            <w:vAlign w:val="center"/>
          </w:tcPr>
          <w:p w:rsidR="0012161B" w:rsidRPr="00C76A15" w:rsidRDefault="0012161B" w:rsidP="00102D41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 w:rsidRPr="0012161B">
              <w:rPr>
                <w:rFonts w:hint="eastAsia"/>
                <w:color w:val="000000" w:themeColor="text1"/>
                <w:sz w:val="24"/>
                <w:lang w:eastAsia="zh-CN"/>
              </w:rPr>
              <w:t>连铸铸坯低倍缺陷智能检测及评级规范</w:t>
            </w:r>
          </w:p>
        </w:tc>
        <w:tc>
          <w:tcPr>
            <w:tcW w:w="1276" w:type="dxa"/>
            <w:vAlign w:val="center"/>
          </w:tcPr>
          <w:p w:rsidR="0012161B" w:rsidRPr="00C76A15" w:rsidRDefault="0012161B" w:rsidP="00102D41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智能</w:t>
            </w:r>
            <w:proofErr w:type="spellStart"/>
            <w:r w:rsidRPr="00543420">
              <w:rPr>
                <w:rFonts w:hint="eastAsia"/>
                <w:color w:val="000000" w:themeColor="text1"/>
                <w:sz w:val="24"/>
              </w:rPr>
              <w:t>制造</w:t>
            </w:r>
            <w:proofErr w:type="spellEnd"/>
          </w:p>
        </w:tc>
        <w:tc>
          <w:tcPr>
            <w:tcW w:w="1559" w:type="dxa"/>
            <w:vAlign w:val="center"/>
          </w:tcPr>
          <w:p w:rsidR="0012161B" w:rsidRPr="00C76A15" w:rsidRDefault="0012161B" w:rsidP="00102D41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标准化工作委员会</w:t>
            </w:r>
          </w:p>
        </w:tc>
        <w:tc>
          <w:tcPr>
            <w:tcW w:w="2977" w:type="dxa"/>
            <w:vAlign w:val="center"/>
          </w:tcPr>
          <w:p w:rsidR="0012161B" w:rsidRPr="00C76A15" w:rsidRDefault="0012161B" w:rsidP="00102D41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>中国钢</w:t>
            </w:r>
            <w:proofErr w:type="gramStart"/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>研</w:t>
            </w:r>
            <w:proofErr w:type="gramEnd"/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>科技集团有限公司</w:t>
            </w:r>
          </w:p>
        </w:tc>
        <w:tc>
          <w:tcPr>
            <w:tcW w:w="1559" w:type="dxa"/>
            <w:vAlign w:val="center"/>
          </w:tcPr>
          <w:p w:rsidR="0012161B" w:rsidRPr="00C76A15" w:rsidRDefault="0012161B" w:rsidP="00102D41">
            <w:pPr>
              <w:pStyle w:val="TableParagraph"/>
              <w:spacing w:line="276" w:lineRule="exact"/>
              <w:jc w:val="center"/>
              <w:rPr>
                <w:rFonts w:ascii="宋体" w:eastAsia="宋体"/>
                <w:b/>
                <w:color w:val="000000" w:themeColor="text1"/>
                <w:w w:val="95"/>
                <w:sz w:val="24"/>
              </w:rPr>
            </w:pPr>
            <w:r w:rsidRPr="0016731A">
              <w:rPr>
                <w:color w:val="000000" w:themeColor="text1"/>
                <w:sz w:val="24"/>
                <w:lang w:eastAsia="zh-CN"/>
              </w:rPr>
              <w:t>202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3</w:t>
            </w:r>
            <w:r w:rsidRPr="0016731A">
              <w:rPr>
                <w:color w:val="000000" w:themeColor="text1"/>
                <w:sz w:val="24"/>
                <w:lang w:eastAsia="zh-CN"/>
              </w:rPr>
              <w:t>.12</w:t>
            </w:r>
          </w:p>
        </w:tc>
        <w:tc>
          <w:tcPr>
            <w:tcW w:w="1276" w:type="dxa"/>
            <w:vAlign w:val="center"/>
          </w:tcPr>
          <w:p w:rsidR="0012161B" w:rsidRPr="00C76A15" w:rsidRDefault="0012161B" w:rsidP="00102D41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  <w:r>
              <w:rPr>
                <w:rFonts w:ascii="宋体" w:hint="eastAsia"/>
                <w:b/>
                <w:color w:val="000000" w:themeColor="text1"/>
                <w:sz w:val="24"/>
                <w:lang w:eastAsia="zh-CN"/>
              </w:rPr>
              <w:t>刘长新</w:t>
            </w:r>
          </w:p>
        </w:tc>
        <w:tc>
          <w:tcPr>
            <w:tcW w:w="1701" w:type="dxa"/>
            <w:vAlign w:val="center"/>
          </w:tcPr>
          <w:p w:rsidR="0012161B" w:rsidRPr="00EE5BEA" w:rsidRDefault="0012161B" w:rsidP="00102D41">
            <w:pPr>
              <w:pStyle w:val="TableParagraph"/>
              <w:jc w:val="center"/>
              <w:rPr>
                <w:rFonts w:ascii="宋体"/>
                <w:color w:val="000000" w:themeColor="text1"/>
                <w:sz w:val="24"/>
              </w:rPr>
            </w:pPr>
            <w:r w:rsidRPr="00EE5BEA">
              <w:rPr>
                <w:rFonts w:ascii="宋体" w:hint="eastAsia"/>
                <w:color w:val="000000" w:themeColor="text1"/>
                <w:sz w:val="24"/>
                <w:lang w:eastAsia="zh-CN"/>
              </w:rPr>
              <w:t>13651002796</w:t>
            </w:r>
          </w:p>
        </w:tc>
      </w:tr>
      <w:tr w:rsidR="0012161B" w:rsidRPr="00C76A15" w:rsidTr="0012161B">
        <w:trPr>
          <w:trHeight w:val="920"/>
        </w:trPr>
        <w:tc>
          <w:tcPr>
            <w:tcW w:w="709" w:type="dxa"/>
            <w:vAlign w:val="center"/>
          </w:tcPr>
          <w:p w:rsidR="0012161B" w:rsidRPr="00C76A15" w:rsidRDefault="0012161B" w:rsidP="0012161B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2</w:t>
            </w:r>
          </w:p>
        </w:tc>
        <w:tc>
          <w:tcPr>
            <w:tcW w:w="1124" w:type="dxa"/>
            <w:vAlign w:val="center"/>
          </w:tcPr>
          <w:p w:rsidR="0012161B" w:rsidRPr="002856AD" w:rsidRDefault="0012161B" w:rsidP="0012161B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</w:t>
            </w:r>
            <w:r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 xml:space="preserve"> 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2</w:t>
            </w: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-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2023</w:t>
            </w:r>
          </w:p>
        </w:tc>
        <w:tc>
          <w:tcPr>
            <w:tcW w:w="2268" w:type="dxa"/>
            <w:vAlign w:val="center"/>
          </w:tcPr>
          <w:p w:rsidR="0012161B" w:rsidRPr="00C76A15" w:rsidRDefault="0012161B" w:rsidP="0012161B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 w:rsidRPr="0012161B">
              <w:rPr>
                <w:color w:val="000000" w:themeColor="text1"/>
                <w:sz w:val="24"/>
                <w:lang w:eastAsia="zh-CN"/>
              </w:rPr>
              <w:t>2300MPa级高强汽车用弹簧钢</w:t>
            </w:r>
          </w:p>
        </w:tc>
        <w:tc>
          <w:tcPr>
            <w:tcW w:w="1276" w:type="dxa"/>
            <w:vAlign w:val="center"/>
          </w:tcPr>
          <w:p w:rsidR="0012161B" w:rsidRPr="0012161B" w:rsidRDefault="0012161B" w:rsidP="0012161B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12161B">
              <w:rPr>
                <w:rFonts w:hint="eastAsia"/>
                <w:color w:val="000000" w:themeColor="text1"/>
                <w:sz w:val="24"/>
                <w:lang w:eastAsia="zh-CN"/>
              </w:rPr>
              <w:t>特殊钢</w:t>
            </w:r>
          </w:p>
        </w:tc>
        <w:tc>
          <w:tcPr>
            <w:tcW w:w="1559" w:type="dxa"/>
            <w:vAlign w:val="center"/>
          </w:tcPr>
          <w:p w:rsidR="0012161B" w:rsidRPr="00C76A15" w:rsidRDefault="0012161B" w:rsidP="0012161B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标准化工作委员会</w:t>
            </w:r>
          </w:p>
        </w:tc>
        <w:tc>
          <w:tcPr>
            <w:tcW w:w="2977" w:type="dxa"/>
            <w:vAlign w:val="center"/>
          </w:tcPr>
          <w:p w:rsidR="0012161B" w:rsidRPr="0012161B" w:rsidRDefault="0012161B" w:rsidP="0012161B">
            <w:pPr>
              <w:pStyle w:val="TableParagraph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12161B"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>华南理工大学</w:t>
            </w:r>
          </w:p>
        </w:tc>
        <w:tc>
          <w:tcPr>
            <w:tcW w:w="1559" w:type="dxa"/>
            <w:vAlign w:val="center"/>
          </w:tcPr>
          <w:p w:rsidR="0012161B" w:rsidRPr="00C76A15" w:rsidRDefault="0012161B" w:rsidP="0012161B">
            <w:pPr>
              <w:pStyle w:val="TableParagraph"/>
              <w:spacing w:line="276" w:lineRule="exact"/>
              <w:jc w:val="center"/>
              <w:rPr>
                <w:rFonts w:ascii="宋体" w:eastAsia="宋体"/>
                <w:b/>
                <w:color w:val="000000" w:themeColor="text1"/>
                <w:w w:val="95"/>
                <w:sz w:val="24"/>
              </w:rPr>
            </w:pPr>
            <w:r w:rsidRPr="0016731A">
              <w:rPr>
                <w:color w:val="000000" w:themeColor="text1"/>
                <w:sz w:val="24"/>
                <w:lang w:eastAsia="zh-CN"/>
              </w:rPr>
              <w:t>202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3</w:t>
            </w:r>
            <w:r w:rsidRPr="0016731A">
              <w:rPr>
                <w:color w:val="000000" w:themeColor="text1"/>
                <w:sz w:val="24"/>
                <w:lang w:eastAsia="zh-CN"/>
              </w:rPr>
              <w:t>.12</w:t>
            </w:r>
          </w:p>
        </w:tc>
        <w:tc>
          <w:tcPr>
            <w:tcW w:w="1276" w:type="dxa"/>
            <w:vAlign w:val="center"/>
          </w:tcPr>
          <w:p w:rsidR="0012161B" w:rsidRPr="00C76A15" w:rsidRDefault="0012161B" w:rsidP="0012161B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  <w:r>
              <w:rPr>
                <w:rFonts w:ascii="宋体" w:hint="eastAsia"/>
                <w:b/>
                <w:color w:val="000000" w:themeColor="text1"/>
                <w:sz w:val="24"/>
                <w:lang w:eastAsia="zh-CN"/>
              </w:rPr>
              <w:t>刘长新</w:t>
            </w:r>
          </w:p>
        </w:tc>
        <w:tc>
          <w:tcPr>
            <w:tcW w:w="1701" w:type="dxa"/>
            <w:vAlign w:val="center"/>
          </w:tcPr>
          <w:p w:rsidR="0012161B" w:rsidRPr="00EE5BEA" w:rsidRDefault="0012161B" w:rsidP="0012161B">
            <w:pPr>
              <w:pStyle w:val="TableParagraph"/>
              <w:jc w:val="center"/>
              <w:rPr>
                <w:rFonts w:ascii="宋体"/>
                <w:color w:val="000000" w:themeColor="text1"/>
                <w:sz w:val="24"/>
              </w:rPr>
            </w:pPr>
            <w:r w:rsidRPr="00EE5BEA">
              <w:rPr>
                <w:rFonts w:ascii="宋体" w:hint="eastAsia"/>
                <w:color w:val="000000" w:themeColor="text1"/>
                <w:sz w:val="24"/>
                <w:lang w:eastAsia="zh-CN"/>
              </w:rPr>
              <w:t>13651002796</w:t>
            </w:r>
          </w:p>
        </w:tc>
      </w:tr>
    </w:tbl>
    <w:p w:rsidR="00772925" w:rsidRDefault="00772925">
      <w:bookmarkStart w:id="0" w:name="_GoBack"/>
      <w:bookmarkEnd w:id="0"/>
    </w:p>
    <w:sectPr w:rsidR="00772925" w:rsidSect="0012161B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61B"/>
    <w:rsid w:val="0012161B"/>
    <w:rsid w:val="00772925"/>
    <w:rsid w:val="00EE5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77F67"/>
  <w15:chartTrackingRefBased/>
  <w15:docId w15:val="{357FE345-395A-490B-899C-DC5B4AC63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161B"/>
    <w:pPr>
      <w:widowControl w:val="0"/>
      <w:autoSpaceDE w:val="0"/>
      <w:autoSpaceDN w:val="0"/>
    </w:pPr>
    <w:rPr>
      <w:rFonts w:ascii="仿宋" w:eastAsia="仿宋" w:hAnsi="仿宋" w:cs="仿宋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2161B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12161B"/>
    <w:rPr>
      <w:rFonts w:ascii="宋体" w:eastAsia="宋体" w:hAnsi="宋体" w:cs="宋体"/>
      <w:b/>
      <w:bCs/>
      <w:sz w:val="28"/>
      <w:szCs w:val="28"/>
    </w:rPr>
  </w:style>
  <w:style w:type="character" w:customStyle="1" w:styleId="a4">
    <w:name w:val="正文文本 字符"/>
    <w:basedOn w:val="a0"/>
    <w:link w:val="a3"/>
    <w:uiPriority w:val="1"/>
    <w:rsid w:val="0012161B"/>
    <w:rPr>
      <w:rFonts w:ascii="宋体" w:eastAsia="宋体" w:hAnsi="宋体" w:cs="宋体"/>
      <w:b/>
      <w:bCs/>
      <w:kern w:val="0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121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</Words>
  <Characters>228</Characters>
  <Application>Microsoft Office Word</Application>
  <DocSecurity>0</DocSecurity>
  <Lines>1</Lines>
  <Paragraphs>1</Paragraphs>
  <ScaleCrop>false</ScaleCrop>
  <Company>DoubleOX</Company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LCX</dc:creator>
  <cp:keywords/>
  <dc:description/>
  <cp:lastModifiedBy>LCX</cp:lastModifiedBy>
  <cp:revision>2</cp:revision>
  <dcterms:created xsi:type="dcterms:W3CDTF">2023-02-07T04:25:00Z</dcterms:created>
  <dcterms:modified xsi:type="dcterms:W3CDTF">2023-02-07T04:39:00Z</dcterms:modified>
</cp:coreProperties>
</file>